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F79C3" w14:textId="77777777" w:rsidR="00C72EE7" w:rsidRDefault="00C72EE7" w:rsidP="00C72EE7">
      <w:pPr>
        <w:tabs>
          <w:tab w:val="left" w:pos="4680"/>
        </w:tabs>
        <w:spacing w:afterLines="20" w:after="72" w:line="400" w:lineRule="exact"/>
        <w:jc w:val="both"/>
        <w:rPr>
          <w:rFonts w:ascii="標楷體" w:eastAsia="標楷體" w:hAnsi="標楷體"/>
          <w:sz w:val="28"/>
        </w:rPr>
      </w:pPr>
      <w:r w:rsidRPr="001B2CD2">
        <w:rPr>
          <w:rFonts w:ascii="標楷體" w:eastAsia="標楷體" w:hAnsi="標楷體" w:hint="eastAsia"/>
          <w:sz w:val="28"/>
        </w:rPr>
        <w:t>第二部分：計畫</w:t>
      </w:r>
      <w:r w:rsidR="00406DF8" w:rsidRPr="00406DF8">
        <w:rPr>
          <w:rFonts w:ascii="標楷體" w:eastAsia="標楷體" w:hAnsi="標楷體" w:hint="eastAsia"/>
          <w:sz w:val="28"/>
        </w:rPr>
        <w:t>申請</w:t>
      </w:r>
      <w:r w:rsidRPr="001B2CD2">
        <w:rPr>
          <w:rFonts w:ascii="標楷體" w:eastAsia="標楷體" w:hAnsi="標楷體" w:hint="eastAsia"/>
          <w:sz w:val="28"/>
        </w:rPr>
        <w:t>書</w:t>
      </w:r>
    </w:p>
    <w:p w14:paraId="311F11B8" w14:textId="77777777" w:rsidR="000E19DB" w:rsidRDefault="000E19DB" w:rsidP="00C72EE7">
      <w:pPr>
        <w:tabs>
          <w:tab w:val="left" w:pos="4680"/>
        </w:tabs>
        <w:spacing w:afterLines="20" w:after="72" w:line="400" w:lineRule="exact"/>
        <w:jc w:val="both"/>
        <w:rPr>
          <w:rFonts w:ascii="標楷體" w:eastAsia="標楷體" w:hAnsi="標楷體"/>
          <w:sz w:val="28"/>
        </w:rPr>
      </w:pPr>
    </w:p>
    <w:p w14:paraId="0FF79E8E" w14:textId="77777777" w:rsidR="00201D4A" w:rsidRDefault="000E19DB" w:rsidP="00B7141E">
      <w:pPr>
        <w:ind w:leftChars="150" w:left="360" w:rightChars="150" w:right="360"/>
        <w:rPr>
          <w:rFonts w:ascii="標楷體" w:eastAsia="標楷體" w:hAnsi="標楷體"/>
          <w:szCs w:val="24"/>
        </w:rPr>
      </w:pPr>
      <w:r w:rsidRPr="000E19DB">
        <w:rPr>
          <w:rFonts w:ascii="標楷體" w:eastAsia="標楷體" w:hAnsi="標楷體" w:hint="eastAsia"/>
          <w:szCs w:val="24"/>
        </w:rPr>
        <w:t>各項議題分別對應</w:t>
      </w:r>
      <w:r w:rsidRPr="000E19DB">
        <w:rPr>
          <w:rFonts w:ascii="標楷體" w:eastAsia="標楷體" w:hAnsi="標楷體"/>
          <w:szCs w:val="24"/>
        </w:rPr>
        <w:t>SDGs</w:t>
      </w:r>
      <w:r w:rsidRPr="000E19DB">
        <w:rPr>
          <w:rFonts w:ascii="標楷體" w:eastAsia="標楷體" w:hAnsi="標楷體" w:hint="eastAsia"/>
          <w:szCs w:val="24"/>
        </w:rPr>
        <w:t>之第</w:t>
      </w:r>
      <w:r w:rsidRPr="000E19DB">
        <w:rPr>
          <w:rFonts w:ascii="標楷體" w:eastAsia="標楷體" w:hAnsi="標楷體"/>
          <w:szCs w:val="24"/>
        </w:rPr>
        <w:t>1</w:t>
      </w:r>
      <w:r w:rsidRPr="000E19DB">
        <w:rPr>
          <w:rFonts w:ascii="標楷體" w:eastAsia="標楷體" w:hAnsi="標楷體" w:hint="eastAsia"/>
          <w:szCs w:val="24"/>
        </w:rPr>
        <w:t>至第</w:t>
      </w:r>
      <w:r w:rsidRPr="000E19DB">
        <w:rPr>
          <w:rFonts w:ascii="標楷體" w:eastAsia="標楷體" w:hAnsi="標楷體"/>
          <w:szCs w:val="24"/>
        </w:rPr>
        <w:t>1</w:t>
      </w:r>
      <w:r w:rsidR="00064095">
        <w:rPr>
          <w:rFonts w:ascii="標楷體" w:eastAsia="標楷體" w:hAnsi="標楷體" w:hint="eastAsia"/>
          <w:szCs w:val="24"/>
        </w:rPr>
        <w:t>7</w:t>
      </w:r>
      <w:r w:rsidRPr="000E19DB">
        <w:rPr>
          <w:rFonts w:ascii="標楷體" w:eastAsia="標楷體" w:hAnsi="標楷體" w:hint="eastAsia"/>
          <w:szCs w:val="24"/>
        </w:rPr>
        <w:t>項目標，</w:t>
      </w:r>
      <w:r>
        <w:rPr>
          <w:rFonts w:ascii="標楷體" w:eastAsia="標楷體" w:hAnsi="標楷體" w:hint="eastAsia"/>
          <w:szCs w:val="24"/>
        </w:rPr>
        <w:t>請</w:t>
      </w:r>
      <w:r w:rsidRPr="000E19DB">
        <w:rPr>
          <w:rFonts w:ascii="標楷體" w:eastAsia="標楷體" w:hAnsi="標楷體" w:hint="eastAsia"/>
          <w:szCs w:val="24"/>
        </w:rPr>
        <w:t>依據計畫主軸及重點工作，擇定所屬議題</w:t>
      </w:r>
      <w:proofErr w:type="gramStart"/>
      <w:r w:rsidRPr="000E19DB">
        <w:rPr>
          <w:rFonts w:ascii="標楷體" w:eastAsia="標楷體" w:hAnsi="標楷體" w:hint="eastAsia"/>
          <w:szCs w:val="24"/>
        </w:rPr>
        <w:t>研</w:t>
      </w:r>
      <w:proofErr w:type="gramEnd"/>
      <w:r w:rsidRPr="000E19DB">
        <w:rPr>
          <w:rFonts w:ascii="標楷體" w:eastAsia="標楷體" w:hAnsi="標楷體" w:hint="eastAsia"/>
          <w:szCs w:val="24"/>
        </w:rPr>
        <w:t>提計畫內容與預期成果，相關工作規劃應能呼應場域議題及建立</w:t>
      </w:r>
      <w:proofErr w:type="gramStart"/>
      <w:r w:rsidRPr="000E19DB">
        <w:rPr>
          <w:rFonts w:ascii="標楷體" w:eastAsia="標楷體" w:hAnsi="標楷體" w:hint="eastAsia"/>
          <w:szCs w:val="24"/>
        </w:rPr>
        <w:t>在地社群</w:t>
      </w:r>
      <w:proofErr w:type="gramEnd"/>
      <w:r w:rsidRPr="000E19DB">
        <w:rPr>
          <w:rFonts w:ascii="標楷體" w:eastAsia="標楷體" w:hAnsi="標楷體" w:hint="eastAsia"/>
          <w:szCs w:val="24"/>
        </w:rPr>
        <w:t>共識，並具備長程發展目標與永續推動機制。</w:t>
      </w:r>
    </w:p>
    <w:p w14:paraId="298A77D7" w14:textId="77777777" w:rsidR="000E19DB" w:rsidRPr="003B0D9B" w:rsidRDefault="003B0D9B" w:rsidP="00B7141E">
      <w:pPr>
        <w:spacing w:beforeLines="20" w:before="72"/>
        <w:ind w:leftChars="150" w:left="360" w:rightChars="150" w:right="360"/>
        <w:rPr>
          <w:rFonts w:ascii="標楷體" w:eastAsia="標楷體" w:hAnsi="標楷體"/>
          <w:sz w:val="26"/>
          <w:szCs w:val="26"/>
          <w:u w:val="single"/>
        </w:rPr>
      </w:pPr>
      <w:r>
        <w:rPr>
          <w:rFonts w:ascii="標楷體" w:eastAsia="標楷體" w:hAnsi="標楷體" w:hint="eastAsia"/>
          <w:sz w:val="26"/>
          <w:szCs w:val="26"/>
          <w:u w:val="single"/>
        </w:rPr>
        <w:t>★</w:t>
      </w:r>
      <w:r w:rsidR="00201D4A" w:rsidRPr="003B0D9B">
        <w:rPr>
          <w:rFonts w:ascii="標楷體" w:eastAsia="標楷體" w:hAnsi="標楷體" w:hint="eastAsia"/>
          <w:sz w:val="26"/>
          <w:szCs w:val="26"/>
          <w:u w:val="single"/>
        </w:rPr>
        <w:t>請老師於下表中勾選，</w:t>
      </w:r>
      <w:r w:rsidR="000E19DB" w:rsidRPr="003B0D9B">
        <w:rPr>
          <w:rFonts w:ascii="標楷體" w:eastAsia="標楷體" w:hAnsi="標楷體" w:hint="eastAsia"/>
          <w:sz w:val="26"/>
          <w:szCs w:val="26"/>
          <w:u w:val="single"/>
        </w:rPr>
        <w:t>六大重點議題中擇選</w:t>
      </w:r>
      <w:r w:rsidR="000E19DB" w:rsidRPr="003B0D9B">
        <w:rPr>
          <w:rFonts w:ascii="標楷體" w:eastAsia="標楷體" w:hAnsi="標楷體"/>
          <w:sz w:val="26"/>
          <w:szCs w:val="26"/>
          <w:u w:val="single"/>
        </w:rPr>
        <w:t>1</w:t>
      </w:r>
      <w:r w:rsidR="000E19DB" w:rsidRPr="003B0D9B">
        <w:rPr>
          <w:rFonts w:ascii="標楷體" w:eastAsia="標楷體" w:hAnsi="標楷體" w:hint="eastAsia"/>
          <w:sz w:val="26"/>
          <w:szCs w:val="26"/>
          <w:u w:val="single"/>
        </w:rPr>
        <w:t>個主題，並至少挑選1項</w:t>
      </w:r>
      <w:r w:rsidR="000E19DB" w:rsidRPr="003B0D9B">
        <w:rPr>
          <w:rFonts w:ascii="標楷體" w:eastAsia="標楷體" w:hAnsi="標楷體"/>
          <w:sz w:val="26"/>
          <w:szCs w:val="26"/>
          <w:u w:val="single"/>
        </w:rPr>
        <w:t>SDGs</w:t>
      </w:r>
      <w:r w:rsidR="000E19DB" w:rsidRPr="003B0D9B">
        <w:rPr>
          <w:rFonts w:ascii="標楷體" w:eastAsia="標楷體" w:hAnsi="標楷體" w:hint="eastAsia"/>
          <w:sz w:val="26"/>
          <w:szCs w:val="26"/>
          <w:u w:val="single"/>
        </w:rPr>
        <w:t>目標。</w:t>
      </w:r>
    </w:p>
    <w:p w14:paraId="40244D2B" w14:textId="77777777" w:rsidR="000E19DB" w:rsidRPr="000E19DB" w:rsidRDefault="000E19DB" w:rsidP="003B0D9B">
      <w:pPr>
        <w:pStyle w:val="Default"/>
        <w:spacing w:beforeLines="50" w:before="180"/>
        <w:jc w:val="center"/>
      </w:pPr>
      <w:r w:rsidRPr="000E19DB">
        <w:rPr>
          <w:rFonts w:hint="eastAsia"/>
        </w:rPr>
        <w:t>大學特色類計畫議題項目、涵蓋範圍、相對應</w:t>
      </w:r>
      <w:r w:rsidRPr="000E19DB">
        <w:t>SDGs</w:t>
      </w:r>
      <w:r w:rsidRPr="000E19DB">
        <w:rPr>
          <w:rFonts w:hint="eastAsia"/>
        </w:rPr>
        <w:t>目標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3"/>
        <w:gridCol w:w="3200"/>
        <w:gridCol w:w="4111"/>
      </w:tblGrid>
      <w:tr w:rsidR="000E19DB" w:rsidRPr="000E19DB" w14:paraId="740F0472" w14:textId="77777777" w:rsidTr="00460B08">
        <w:trPr>
          <w:trHeight w:val="467"/>
          <w:jc w:val="center"/>
        </w:trPr>
        <w:tc>
          <w:tcPr>
            <w:tcW w:w="2533" w:type="dxa"/>
            <w:shd w:val="clear" w:color="auto" w:fill="92CDDC" w:themeFill="accent5" w:themeFillTint="99"/>
            <w:vAlign w:val="center"/>
          </w:tcPr>
          <w:p w14:paraId="4BB15133" w14:textId="77777777" w:rsidR="000E19DB" w:rsidRPr="000E19DB" w:rsidRDefault="000E19DB" w:rsidP="00460B08">
            <w:pPr>
              <w:pStyle w:val="Default"/>
              <w:jc w:val="center"/>
            </w:pPr>
            <w:r w:rsidRPr="000E19DB">
              <w:rPr>
                <w:rFonts w:hint="eastAsia"/>
              </w:rPr>
              <w:t>議題項目</w:t>
            </w:r>
          </w:p>
        </w:tc>
        <w:tc>
          <w:tcPr>
            <w:tcW w:w="3200" w:type="dxa"/>
            <w:shd w:val="clear" w:color="auto" w:fill="92CDDC" w:themeFill="accent5" w:themeFillTint="99"/>
            <w:vAlign w:val="center"/>
          </w:tcPr>
          <w:p w14:paraId="6C84DE8D" w14:textId="77777777" w:rsidR="000E19DB" w:rsidRPr="000E19DB" w:rsidRDefault="000E19DB" w:rsidP="00460B08">
            <w:pPr>
              <w:pStyle w:val="Default"/>
              <w:jc w:val="center"/>
            </w:pPr>
            <w:r w:rsidRPr="000E19DB">
              <w:rPr>
                <w:rFonts w:hint="eastAsia"/>
              </w:rPr>
              <w:t>涵蓋範圍</w:t>
            </w:r>
          </w:p>
        </w:tc>
        <w:tc>
          <w:tcPr>
            <w:tcW w:w="4111" w:type="dxa"/>
            <w:shd w:val="clear" w:color="auto" w:fill="92CDDC" w:themeFill="accent5" w:themeFillTint="99"/>
            <w:vAlign w:val="center"/>
          </w:tcPr>
          <w:p w14:paraId="405ABCEF" w14:textId="77777777" w:rsidR="000E19DB" w:rsidRPr="000E19DB" w:rsidRDefault="000E19DB" w:rsidP="00460B08">
            <w:pPr>
              <w:pStyle w:val="Default"/>
              <w:jc w:val="center"/>
            </w:pPr>
            <w:r w:rsidRPr="000E19DB">
              <w:rPr>
                <w:rFonts w:hint="eastAsia"/>
              </w:rPr>
              <w:t>相對應</w:t>
            </w:r>
            <w:r w:rsidRPr="000E19DB">
              <w:t>SDGs</w:t>
            </w:r>
            <w:r w:rsidRPr="000E19DB">
              <w:rPr>
                <w:rFonts w:hint="eastAsia"/>
              </w:rPr>
              <w:t>目標</w:t>
            </w:r>
          </w:p>
        </w:tc>
      </w:tr>
      <w:tr w:rsidR="000E19DB" w:rsidRPr="000E19DB" w14:paraId="4F8319F3" w14:textId="77777777" w:rsidTr="00460B08">
        <w:trPr>
          <w:trHeight w:val="433"/>
          <w:jc w:val="center"/>
        </w:trPr>
        <w:tc>
          <w:tcPr>
            <w:tcW w:w="2533" w:type="dxa"/>
            <w:shd w:val="clear" w:color="auto" w:fill="auto"/>
            <w:vAlign w:val="center"/>
          </w:tcPr>
          <w:p w14:paraId="7F2A91A1" w14:textId="77777777" w:rsidR="000E19DB" w:rsidRPr="000E19DB" w:rsidRDefault="000E19DB" w:rsidP="008B342D">
            <w:pPr>
              <w:pStyle w:val="Default"/>
              <w:ind w:leftChars="190" w:left="456"/>
            </w:pPr>
            <w:r w:rsidRPr="000E19DB">
              <w:rPr>
                <w:rFonts w:hAnsi="標楷體" w:hint="eastAsia"/>
                <w:sz w:val="28"/>
              </w:rPr>
              <w:t>□</w:t>
            </w:r>
            <w:r w:rsidRPr="000E19DB">
              <w:rPr>
                <w:rFonts w:hint="eastAsia"/>
              </w:rPr>
              <w:t>在地關懷</w:t>
            </w:r>
          </w:p>
        </w:tc>
        <w:tc>
          <w:tcPr>
            <w:tcW w:w="3200" w:type="dxa"/>
            <w:vAlign w:val="center"/>
          </w:tcPr>
          <w:p w14:paraId="1F21D662" w14:textId="77777777" w:rsidR="000E19DB" w:rsidRPr="000E19DB" w:rsidRDefault="000E19DB" w:rsidP="000E19DB">
            <w:pPr>
              <w:pStyle w:val="Default"/>
              <w:jc w:val="both"/>
            </w:pPr>
            <w:r w:rsidRPr="000E19DB">
              <w:rPr>
                <w:rFonts w:hint="eastAsia"/>
              </w:rPr>
              <w:t>弱勢照顧、優質教育、</w:t>
            </w:r>
            <w:proofErr w:type="gramStart"/>
            <w:r w:rsidRPr="000E19DB">
              <w:rPr>
                <w:rFonts w:hint="eastAsia"/>
              </w:rPr>
              <w:t>數位學伴</w:t>
            </w:r>
            <w:proofErr w:type="gramEnd"/>
            <w:r w:rsidRPr="000E19DB">
              <w:rPr>
                <w:rFonts w:hint="eastAsia"/>
              </w:rPr>
              <w:t>、非營利幼兒園等。</w:t>
            </w:r>
            <w:r w:rsidRPr="000E19DB">
              <w:t xml:space="preserve"> </w:t>
            </w:r>
          </w:p>
        </w:tc>
        <w:tc>
          <w:tcPr>
            <w:tcW w:w="4111" w:type="dxa"/>
          </w:tcPr>
          <w:p w14:paraId="702A420B" w14:textId="77777777" w:rsidR="000E19DB" w:rsidRPr="000E19DB" w:rsidRDefault="000E19DB" w:rsidP="000E19DB">
            <w:pPr>
              <w:pStyle w:val="Default"/>
              <w:spacing w:beforeLines="20" w:before="72" w:afterLines="20" w:after="72"/>
            </w:pPr>
            <w:r w:rsidRPr="000E19DB">
              <w:rPr>
                <w:rFonts w:hAnsi="標楷體" w:hint="eastAsia"/>
                <w:sz w:val="28"/>
              </w:rPr>
              <w:t>□</w:t>
            </w:r>
            <w:r w:rsidRPr="000E19DB">
              <w:t>1.</w:t>
            </w:r>
            <w:r w:rsidRPr="000E19DB">
              <w:rPr>
                <w:rFonts w:hint="eastAsia"/>
              </w:rPr>
              <w:t>消除貧窮</w:t>
            </w:r>
            <w:r w:rsidRPr="000E19DB">
              <w:t xml:space="preserve"> </w:t>
            </w:r>
          </w:p>
          <w:p w14:paraId="20349509" w14:textId="77777777" w:rsidR="000E19DB" w:rsidRPr="000E19DB" w:rsidRDefault="000E19DB" w:rsidP="000E19DB">
            <w:pPr>
              <w:pStyle w:val="Default"/>
              <w:spacing w:beforeLines="20" w:before="72" w:afterLines="20" w:after="72"/>
            </w:pPr>
            <w:r w:rsidRPr="000E19DB">
              <w:rPr>
                <w:rFonts w:hAnsi="標楷體" w:hint="eastAsia"/>
                <w:sz w:val="28"/>
              </w:rPr>
              <w:t>□</w:t>
            </w:r>
            <w:r w:rsidRPr="000E19DB">
              <w:t>4.</w:t>
            </w:r>
            <w:r w:rsidRPr="000E19DB">
              <w:rPr>
                <w:rFonts w:hint="eastAsia"/>
              </w:rPr>
              <w:t>優質教育</w:t>
            </w:r>
            <w:r w:rsidRPr="000E19DB">
              <w:t xml:space="preserve"> </w:t>
            </w:r>
          </w:p>
          <w:p w14:paraId="1C46499F" w14:textId="77777777" w:rsidR="000E19DB" w:rsidRPr="000E19DB" w:rsidRDefault="000E19DB" w:rsidP="000E19DB">
            <w:pPr>
              <w:pStyle w:val="Default"/>
              <w:spacing w:beforeLines="20" w:before="72" w:afterLines="20" w:after="72"/>
            </w:pPr>
            <w:r w:rsidRPr="000E19DB">
              <w:rPr>
                <w:rFonts w:hAnsi="標楷體" w:hint="eastAsia"/>
                <w:sz w:val="28"/>
              </w:rPr>
              <w:t>□</w:t>
            </w:r>
            <w:r w:rsidRPr="000E19DB">
              <w:t>10.</w:t>
            </w:r>
            <w:r w:rsidRPr="000E19DB">
              <w:rPr>
                <w:rFonts w:hint="eastAsia"/>
              </w:rPr>
              <w:t>減少不平等</w:t>
            </w:r>
            <w:r w:rsidRPr="000E19DB">
              <w:t xml:space="preserve"> </w:t>
            </w:r>
          </w:p>
        </w:tc>
      </w:tr>
      <w:tr w:rsidR="000E19DB" w:rsidRPr="000E19DB" w14:paraId="106633CB" w14:textId="77777777" w:rsidTr="00460B08">
        <w:trPr>
          <w:trHeight w:val="743"/>
          <w:jc w:val="center"/>
        </w:trPr>
        <w:tc>
          <w:tcPr>
            <w:tcW w:w="2533" w:type="dxa"/>
            <w:shd w:val="clear" w:color="auto" w:fill="auto"/>
            <w:vAlign w:val="center"/>
          </w:tcPr>
          <w:p w14:paraId="73875A2A" w14:textId="77777777" w:rsidR="000E19DB" w:rsidRPr="000E19DB" w:rsidRDefault="000E19DB" w:rsidP="008B342D">
            <w:pPr>
              <w:pStyle w:val="Default"/>
              <w:ind w:leftChars="190" w:left="456"/>
            </w:pPr>
            <w:r w:rsidRPr="000E19DB">
              <w:rPr>
                <w:rFonts w:hAnsi="標楷體" w:hint="eastAsia"/>
                <w:sz w:val="28"/>
              </w:rPr>
              <w:t>□</w:t>
            </w:r>
            <w:r w:rsidRPr="000E19DB">
              <w:rPr>
                <w:rFonts w:hint="eastAsia"/>
              </w:rPr>
              <w:t>永續環境</w:t>
            </w:r>
          </w:p>
        </w:tc>
        <w:tc>
          <w:tcPr>
            <w:tcW w:w="3200" w:type="dxa"/>
            <w:vAlign w:val="center"/>
          </w:tcPr>
          <w:p w14:paraId="2A9AE3C3" w14:textId="77777777" w:rsidR="000E19DB" w:rsidRPr="000E19DB" w:rsidRDefault="000E19DB" w:rsidP="000E19DB">
            <w:pPr>
              <w:pStyle w:val="Default"/>
              <w:jc w:val="both"/>
            </w:pPr>
            <w:r w:rsidRPr="000E19DB">
              <w:rPr>
                <w:rFonts w:hint="eastAsia"/>
              </w:rPr>
              <w:t>防災、地層下陷、極端氣候、水資源枯竭、水下及陸上生物保育等。</w:t>
            </w:r>
            <w:r w:rsidRPr="000E19DB">
              <w:t xml:space="preserve"> </w:t>
            </w:r>
          </w:p>
        </w:tc>
        <w:tc>
          <w:tcPr>
            <w:tcW w:w="4111" w:type="dxa"/>
          </w:tcPr>
          <w:p w14:paraId="132075E7" w14:textId="77777777" w:rsidR="000E19DB" w:rsidRPr="000E19DB" w:rsidRDefault="000E19DB" w:rsidP="000E19DB">
            <w:pPr>
              <w:pStyle w:val="Default"/>
              <w:spacing w:beforeLines="20" w:before="72" w:afterLines="20" w:after="72"/>
            </w:pPr>
            <w:r w:rsidRPr="000E19DB">
              <w:rPr>
                <w:rFonts w:hAnsi="標楷體" w:hint="eastAsia"/>
                <w:sz w:val="28"/>
              </w:rPr>
              <w:t>□</w:t>
            </w:r>
            <w:r w:rsidRPr="000E19DB">
              <w:t>6.</w:t>
            </w:r>
            <w:r w:rsidRPr="000E19DB">
              <w:rPr>
                <w:rFonts w:hint="eastAsia"/>
              </w:rPr>
              <w:t>乾淨用水及衛生</w:t>
            </w:r>
            <w:r w:rsidRPr="000E19DB">
              <w:t xml:space="preserve"> </w:t>
            </w:r>
          </w:p>
          <w:p w14:paraId="5F57CC06" w14:textId="77777777" w:rsidR="000E19DB" w:rsidRPr="000E19DB" w:rsidRDefault="000E19DB" w:rsidP="000E19DB">
            <w:pPr>
              <w:pStyle w:val="Default"/>
              <w:spacing w:beforeLines="20" w:before="72" w:afterLines="20" w:after="72"/>
            </w:pPr>
            <w:r w:rsidRPr="000E19DB">
              <w:rPr>
                <w:rFonts w:hAnsi="標楷體" w:hint="eastAsia"/>
                <w:sz w:val="28"/>
              </w:rPr>
              <w:t>□</w:t>
            </w:r>
            <w:r w:rsidRPr="000E19DB">
              <w:t>7.</w:t>
            </w:r>
            <w:r w:rsidRPr="000E19DB">
              <w:rPr>
                <w:rFonts w:hint="eastAsia"/>
              </w:rPr>
              <w:t>可負擔及乾淨能源</w:t>
            </w:r>
            <w:r w:rsidRPr="000E19DB">
              <w:t xml:space="preserve"> </w:t>
            </w:r>
          </w:p>
          <w:p w14:paraId="463AE95B" w14:textId="77777777" w:rsidR="000E19DB" w:rsidRPr="000E19DB" w:rsidRDefault="000E19DB" w:rsidP="000E19DB">
            <w:pPr>
              <w:pStyle w:val="Default"/>
              <w:spacing w:beforeLines="20" w:before="72" w:afterLines="20" w:after="72"/>
            </w:pPr>
            <w:r w:rsidRPr="000E19DB">
              <w:rPr>
                <w:rFonts w:hAnsi="標楷體" w:hint="eastAsia"/>
                <w:sz w:val="28"/>
              </w:rPr>
              <w:t>□</w:t>
            </w:r>
            <w:r w:rsidRPr="000E19DB">
              <w:t>13.</w:t>
            </w:r>
            <w:r w:rsidRPr="000E19DB">
              <w:rPr>
                <w:rFonts w:hint="eastAsia"/>
              </w:rPr>
              <w:t>氣候行動</w:t>
            </w:r>
            <w:r w:rsidRPr="000E19DB">
              <w:t xml:space="preserve"> </w:t>
            </w:r>
          </w:p>
          <w:p w14:paraId="5D172677" w14:textId="77777777" w:rsidR="000E19DB" w:rsidRPr="000E19DB" w:rsidRDefault="000E19DB" w:rsidP="000E19DB">
            <w:pPr>
              <w:pStyle w:val="Default"/>
              <w:spacing w:beforeLines="20" w:before="72" w:afterLines="20" w:after="72"/>
            </w:pPr>
            <w:r w:rsidRPr="000E19DB">
              <w:rPr>
                <w:rFonts w:hAnsi="標楷體" w:hint="eastAsia"/>
                <w:sz w:val="28"/>
              </w:rPr>
              <w:t>□</w:t>
            </w:r>
            <w:r w:rsidRPr="000E19DB">
              <w:t>14.</w:t>
            </w:r>
            <w:r w:rsidRPr="000E19DB">
              <w:rPr>
                <w:rFonts w:hint="eastAsia"/>
              </w:rPr>
              <w:t>水下生物</w:t>
            </w:r>
            <w:r w:rsidRPr="000E19DB">
              <w:t xml:space="preserve"> </w:t>
            </w:r>
          </w:p>
          <w:p w14:paraId="5C2B9E56" w14:textId="77777777" w:rsidR="000E19DB" w:rsidRPr="000E19DB" w:rsidRDefault="000E19DB" w:rsidP="000E19DB">
            <w:pPr>
              <w:pStyle w:val="Default"/>
              <w:spacing w:beforeLines="20" w:before="72" w:afterLines="20" w:after="72"/>
            </w:pPr>
            <w:r w:rsidRPr="000E19DB">
              <w:rPr>
                <w:rFonts w:hAnsi="標楷體" w:hint="eastAsia"/>
                <w:sz w:val="28"/>
              </w:rPr>
              <w:t>□</w:t>
            </w:r>
            <w:r w:rsidRPr="000E19DB">
              <w:t>15.</w:t>
            </w:r>
            <w:r w:rsidRPr="000E19DB">
              <w:rPr>
                <w:rFonts w:hint="eastAsia"/>
              </w:rPr>
              <w:t>陸地生物</w:t>
            </w:r>
            <w:r w:rsidRPr="000E19DB">
              <w:t xml:space="preserve"> </w:t>
            </w:r>
          </w:p>
        </w:tc>
      </w:tr>
      <w:tr w:rsidR="000E19DB" w:rsidRPr="000E19DB" w14:paraId="6219B99F" w14:textId="77777777" w:rsidTr="00460B08">
        <w:trPr>
          <w:trHeight w:val="587"/>
          <w:jc w:val="center"/>
        </w:trPr>
        <w:tc>
          <w:tcPr>
            <w:tcW w:w="2533" w:type="dxa"/>
            <w:shd w:val="clear" w:color="auto" w:fill="auto"/>
            <w:vAlign w:val="center"/>
          </w:tcPr>
          <w:p w14:paraId="3BDDB176" w14:textId="77777777" w:rsidR="000E19DB" w:rsidRPr="000E19DB" w:rsidRDefault="000E19DB" w:rsidP="008B342D">
            <w:pPr>
              <w:pStyle w:val="Default"/>
              <w:ind w:leftChars="190" w:left="456"/>
            </w:pPr>
            <w:r w:rsidRPr="000E19DB">
              <w:rPr>
                <w:rFonts w:hAnsi="標楷體" w:hint="eastAsia"/>
                <w:sz w:val="28"/>
              </w:rPr>
              <w:t>□</w:t>
            </w:r>
            <w:r w:rsidRPr="000E19DB">
              <w:rPr>
                <w:rFonts w:hint="eastAsia"/>
              </w:rPr>
              <w:t>產業鏈結與</w:t>
            </w:r>
          </w:p>
          <w:p w14:paraId="42EDD6FB" w14:textId="36BE3F9D" w:rsidR="000E19DB" w:rsidRPr="000E19DB" w:rsidRDefault="008B342D" w:rsidP="008B342D">
            <w:pPr>
              <w:pStyle w:val="Default"/>
              <w:ind w:leftChars="190" w:left="456"/>
            </w:pPr>
            <w:r>
              <w:rPr>
                <w:rFonts w:hint="eastAsia"/>
              </w:rPr>
              <w:t xml:space="preserve">   </w:t>
            </w:r>
            <w:r w:rsidR="000E19DB" w:rsidRPr="000E19DB">
              <w:rPr>
                <w:rFonts w:hint="eastAsia"/>
              </w:rPr>
              <w:t>經濟永續</w:t>
            </w:r>
          </w:p>
        </w:tc>
        <w:tc>
          <w:tcPr>
            <w:tcW w:w="3200" w:type="dxa"/>
            <w:vAlign w:val="center"/>
          </w:tcPr>
          <w:p w14:paraId="395D303A" w14:textId="77777777" w:rsidR="000E19DB" w:rsidRPr="000E19DB" w:rsidRDefault="000E19DB" w:rsidP="000E19DB">
            <w:pPr>
              <w:pStyle w:val="Default"/>
              <w:jc w:val="both"/>
            </w:pPr>
            <w:r w:rsidRPr="000E19DB">
              <w:rPr>
                <w:rFonts w:hint="eastAsia"/>
              </w:rPr>
              <w:t>產業發展、就業及人口提升、糧食</w:t>
            </w:r>
            <w:proofErr w:type="gramStart"/>
            <w:r w:rsidRPr="000E19DB">
              <w:rPr>
                <w:rFonts w:hint="eastAsia"/>
              </w:rPr>
              <w:t>永續等</w:t>
            </w:r>
            <w:proofErr w:type="gramEnd"/>
            <w:r w:rsidRPr="000E19DB">
              <w:rPr>
                <w:rFonts w:hint="eastAsia"/>
              </w:rPr>
              <w:t>。</w:t>
            </w:r>
            <w:r w:rsidRPr="000E19DB">
              <w:t xml:space="preserve"> </w:t>
            </w:r>
          </w:p>
        </w:tc>
        <w:tc>
          <w:tcPr>
            <w:tcW w:w="4111" w:type="dxa"/>
          </w:tcPr>
          <w:p w14:paraId="47100121" w14:textId="77777777" w:rsidR="000E19DB" w:rsidRPr="000E19DB" w:rsidRDefault="000E19DB" w:rsidP="000E19DB">
            <w:pPr>
              <w:pStyle w:val="Default"/>
              <w:spacing w:beforeLines="20" w:before="72" w:afterLines="20" w:after="72"/>
            </w:pPr>
            <w:r w:rsidRPr="000E19DB">
              <w:rPr>
                <w:rFonts w:hAnsi="標楷體" w:hint="eastAsia"/>
                <w:sz w:val="28"/>
              </w:rPr>
              <w:t>□</w:t>
            </w:r>
            <w:r w:rsidRPr="000E19DB">
              <w:t>2.</w:t>
            </w:r>
            <w:r w:rsidRPr="000E19DB">
              <w:rPr>
                <w:rFonts w:hint="eastAsia"/>
              </w:rPr>
              <w:t>零飢餓</w:t>
            </w:r>
            <w:r w:rsidRPr="000E19DB">
              <w:t xml:space="preserve"> </w:t>
            </w:r>
          </w:p>
          <w:p w14:paraId="4C082395" w14:textId="77777777" w:rsidR="000E19DB" w:rsidRPr="000E19DB" w:rsidRDefault="000E19DB" w:rsidP="000E19DB">
            <w:pPr>
              <w:pStyle w:val="Default"/>
              <w:spacing w:beforeLines="20" w:before="72" w:afterLines="20" w:after="72"/>
            </w:pPr>
            <w:r w:rsidRPr="000E19DB">
              <w:rPr>
                <w:rFonts w:hAnsi="標楷體" w:hint="eastAsia"/>
                <w:sz w:val="28"/>
              </w:rPr>
              <w:t>□</w:t>
            </w:r>
            <w:r w:rsidRPr="000E19DB">
              <w:t>8.</w:t>
            </w:r>
            <w:r w:rsidRPr="000E19DB">
              <w:rPr>
                <w:rFonts w:hint="eastAsia"/>
              </w:rPr>
              <w:t>合宜工作與經濟成長</w:t>
            </w:r>
            <w:r w:rsidRPr="000E19DB">
              <w:t xml:space="preserve"> </w:t>
            </w:r>
          </w:p>
          <w:p w14:paraId="6F49E7BD" w14:textId="77777777" w:rsidR="000E19DB" w:rsidRPr="000E19DB" w:rsidRDefault="000E19DB" w:rsidP="000E19DB">
            <w:pPr>
              <w:pStyle w:val="Default"/>
              <w:spacing w:beforeLines="20" w:before="72" w:afterLines="20" w:after="72"/>
            </w:pPr>
            <w:r w:rsidRPr="000E19DB">
              <w:rPr>
                <w:rFonts w:hAnsi="標楷體" w:hint="eastAsia"/>
                <w:sz w:val="28"/>
              </w:rPr>
              <w:t>□</w:t>
            </w:r>
            <w:r w:rsidRPr="000E19DB">
              <w:t>9.</w:t>
            </w:r>
            <w:r w:rsidRPr="000E19DB">
              <w:rPr>
                <w:rFonts w:hint="eastAsia"/>
              </w:rPr>
              <w:t>產業、創新和基礎設施</w:t>
            </w:r>
            <w:r w:rsidRPr="000E19DB">
              <w:t xml:space="preserve"> </w:t>
            </w:r>
          </w:p>
          <w:p w14:paraId="014C2AFC" w14:textId="77777777" w:rsidR="000E19DB" w:rsidRPr="000E19DB" w:rsidRDefault="000E19DB" w:rsidP="000E19DB">
            <w:pPr>
              <w:pStyle w:val="Default"/>
              <w:spacing w:beforeLines="20" w:before="72" w:afterLines="20" w:after="72"/>
            </w:pPr>
            <w:r w:rsidRPr="000E19DB">
              <w:rPr>
                <w:rFonts w:hAnsi="標楷體" w:hint="eastAsia"/>
                <w:sz w:val="28"/>
              </w:rPr>
              <w:t>□</w:t>
            </w:r>
            <w:r w:rsidRPr="000E19DB">
              <w:t>12.</w:t>
            </w:r>
            <w:r w:rsidRPr="000E19DB">
              <w:rPr>
                <w:rFonts w:hint="eastAsia"/>
              </w:rPr>
              <w:t>負責任的消費及生產</w:t>
            </w:r>
            <w:r w:rsidRPr="000E19DB">
              <w:t xml:space="preserve"> </w:t>
            </w:r>
          </w:p>
        </w:tc>
      </w:tr>
      <w:tr w:rsidR="000E19DB" w:rsidRPr="000E19DB" w14:paraId="16F18DB5" w14:textId="77777777" w:rsidTr="00460B08">
        <w:trPr>
          <w:trHeight w:val="432"/>
          <w:jc w:val="center"/>
        </w:trPr>
        <w:tc>
          <w:tcPr>
            <w:tcW w:w="2533" w:type="dxa"/>
            <w:shd w:val="clear" w:color="auto" w:fill="auto"/>
            <w:vAlign w:val="center"/>
          </w:tcPr>
          <w:p w14:paraId="0FF2EBD2" w14:textId="77777777" w:rsidR="000E19DB" w:rsidRPr="000E19DB" w:rsidRDefault="000E19DB" w:rsidP="008B342D">
            <w:pPr>
              <w:pStyle w:val="Default"/>
              <w:ind w:leftChars="190" w:left="456"/>
            </w:pPr>
            <w:r w:rsidRPr="000E19DB">
              <w:rPr>
                <w:rFonts w:hAnsi="標楷體" w:hint="eastAsia"/>
                <w:sz w:val="28"/>
              </w:rPr>
              <w:t>□</w:t>
            </w:r>
            <w:r w:rsidRPr="000E19DB">
              <w:rPr>
                <w:rFonts w:hint="eastAsia"/>
              </w:rPr>
              <w:t>健康促進與</w:t>
            </w:r>
          </w:p>
          <w:p w14:paraId="754D9B2C" w14:textId="468EC81D" w:rsidR="000E19DB" w:rsidRPr="000E19DB" w:rsidRDefault="008B342D" w:rsidP="008B342D">
            <w:pPr>
              <w:pStyle w:val="Default"/>
              <w:ind w:leftChars="190" w:left="456"/>
            </w:pPr>
            <w:r>
              <w:rPr>
                <w:rFonts w:hint="eastAsia"/>
              </w:rPr>
              <w:t xml:space="preserve">   </w:t>
            </w:r>
            <w:r w:rsidR="000E19DB" w:rsidRPr="000E19DB">
              <w:rPr>
                <w:rFonts w:hint="eastAsia"/>
              </w:rPr>
              <w:t>食品安全</w:t>
            </w:r>
          </w:p>
        </w:tc>
        <w:tc>
          <w:tcPr>
            <w:tcW w:w="3200" w:type="dxa"/>
            <w:vAlign w:val="center"/>
          </w:tcPr>
          <w:p w14:paraId="3D46D68E" w14:textId="77777777" w:rsidR="000E19DB" w:rsidRPr="000E19DB" w:rsidRDefault="000E19DB" w:rsidP="000E19DB">
            <w:pPr>
              <w:pStyle w:val="Default"/>
              <w:jc w:val="both"/>
            </w:pPr>
            <w:r w:rsidRPr="000E19DB">
              <w:rPr>
                <w:rFonts w:hint="eastAsia"/>
              </w:rPr>
              <w:t>長期照護、食品安全、國中小學營養午餐、銀髮族全方位健康促進等。</w:t>
            </w:r>
            <w:r w:rsidRPr="000E19DB">
              <w:t xml:space="preserve"> </w:t>
            </w:r>
          </w:p>
        </w:tc>
        <w:tc>
          <w:tcPr>
            <w:tcW w:w="4111" w:type="dxa"/>
          </w:tcPr>
          <w:p w14:paraId="61A1CAE5" w14:textId="77777777" w:rsidR="000E19DB" w:rsidRPr="000E19DB" w:rsidRDefault="000E19DB" w:rsidP="000E19DB">
            <w:pPr>
              <w:pStyle w:val="Default"/>
              <w:spacing w:beforeLines="20" w:before="72" w:afterLines="20" w:after="72"/>
            </w:pPr>
            <w:r w:rsidRPr="000E19DB">
              <w:rPr>
                <w:rFonts w:hAnsi="標楷體" w:hint="eastAsia"/>
                <w:sz w:val="28"/>
              </w:rPr>
              <w:t>□</w:t>
            </w:r>
            <w:r w:rsidRPr="000E19DB">
              <w:t>3.</w:t>
            </w:r>
            <w:r w:rsidRPr="000E19DB">
              <w:rPr>
                <w:rFonts w:hint="eastAsia"/>
              </w:rPr>
              <w:t>良好健康與福祉</w:t>
            </w:r>
            <w:r w:rsidRPr="000E19DB">
              <w:t xml:space="preserve"> </w:t>
            </w:r>
          </w:p>
        </w:tc>
      </w:tr>
      <w:tr w:rsidR="000E19DB" w:rsidRPr="000E19DB" w14:paraId="2BEE3CA0" w14:textId="77777777" w:rsidTr="00460B08">
        <w:trPr>
          <w:trHeight w:val="431"/>
          <w:jc w:val="center"/>
        </w:trPr>
        <w:tc>
          <w:tcPr>
            <w:tcW w:w="2533" w:type="dxa"/>
            <w:shd w:val="clear" w:color="auto" w:fill="auto"/>
            <w:vAlign w:val="center"/>
          </w:tcPr>
          <w:p w14:paraId="4BD61C6A" w14:textId="77777777" w:rsidR="000E19DB" w:rsidRPr="000E19DB" w:rsidRDefault="000E19DB" w:rsidP="008B342D">
            <w:pPr>
              <w:pStyle w:val="Default"/>
              <w:ind w:leftChars="190" w:left="456"/>
            </w:pPr>
            <w:r w:rsidRPr="000E19DB">
              <w:rPr>
                <w:rFonts w:hAnsi="標楷體" w:hint="eastAsia"/>
                <w:sz w:val="28"/>
              </w:rPr>
              <w:t>□</w:t>
            </w:r>
            <w:r w:rsidRPr="000E19DB">
              <w:rPr>
                <w:rFonts w:hint="eastAsia"/>
              </w:rPr>
              <w:t>文化永續</w:t>
            </w:r>
          </w:p>
        </w:tc>
        <w:tc>
          <w:tcPr>
            <w:tcW w:w="3200" w:type="dxa"/>
            <w:vAlign w:val="center"/>
          </w:tcPr>
          <w:p w14:paraId="700CE92B" w14:textId="77777777" w:rsidR="000E19DB" w:rsidRPr="000E19DB" w:rsidRDefault="000E19DB" w:rsidP="000E19DB">
            <w:pPr>
              <w:pStyle w:val="Default"/>
              <w:jc w:val="both"/>
            </w:pPr>
            <w:r w:rsidRPr="000E19DB">
              <w:rPr>
                <w:rFonts w:hint="eastAsia"/>
              </w:rPr>
              <w:t>文化保存、本土文化推廣、文資保存與修復、原住民族文化、多元文化等。</w:t>
            </w:r>
            <w:r w:rsidRPr="000E19DB">
              <w:t xml:space="preserve"> </w:t>
            </w:r>
          </w:p>
        </w:tc>
        <w:tc>
          <w:tcPr>
            <w:tcW w:w="4111" w:type="dxa"/>
          </w:tcPr>
          <w:p w14:paraId="3A5A0E95" w14:textId="77777777" w:rsidR="000E19DB" w:rsidRPr="000E19DB" w:rsidRDefault="000E19DB" w:rsidP="000E19DB">
            <w:pPr>
              <w:pStyle w:val="Default"/>
              <w:spacing w:beforeLines="20" w:before="72" w:afterLines="20" w:after="72"/>
            </w:pPr>
            <w:r w:rsidRPr="000E19DB">
              <w:rPr>
                <w:rFonts w:hAnsi="標楷體" w:hint="eastAsia"/>
                <w:sz w:val="28"/>
              </w:rPr>
              <w:t>□</w:t>
            </w:r>
            <w:r w:rsidRPr="000E19DB">
              <w:t>11.</w:t>
            </w:r>
            <w:r w:rsidRPr="000E19DB">
              <w:rPr>
                <w:rFonts w:hint="eastAsia"/>
              </w:rPr>
              <w:t>永續城市及社區</w:t>
            </w:r>
            <w:r w:rsidRPr="000E19DB">
              <w:t xml:space="preserve"> </w:t>
            </w:r>
          </w:p>
        </w:tc>
      </w:tr>
      <w:tr w:rsidR="000E19DB" w:rsidRPr="000E19DB" w14:paraId="6283EC87" w14:textId="77777777" w:rsidTr="00460B08">
        <w:trPr>
          <w:trHeight w:val="275"/>
          <w:jc w:val="center"/>
        </w:trPr>
        <w:tc>
          <w:tcPr>
            <w:tcW w:w="2533" w:type="dxa"/>
            <w:shd w:val="clear" w:color="auto" w:fill="auto"/>
            <w:vAlign w:val="center"/>
          </w:tcPr>
          <w:p w14:paraId="6D989F70" w14:textId="77777777" w:rsidR="000E19DB" w:rsidRPr="000E19DB" w:rsidRDefault="000E19DB" w:rsidP="008B342D">
            <w:pPr>
              <w:pStyle w:val="Default"/>
              <w:ind w:leftChars="190" w:left="456"/>
            </w:pPr>
            <w:r w:rsidRPr="000E19DB">
              <w:rPr>
                <w:rFonts w:hAnsi="標楷體" w:hint="eastAsia"/>
                <w:sz w:val="28"/>
              </w:rPr>
              <w:t>□</w:t>
            </w:r>
            <w:r w:rsidRPr="000E19DB">
              <w:rPr>
                <w:rFonts w:hint="eastAsia"/>
              </w:rPr>
              <w:t>其他社會實踐</w:t>
            </w:r>
          </w:p>
        </w:tc>
        <w:tc>
          <w:tcPr>
            <w:tcW w:w="3200" w:type="dxa"/>
            <w:vAlign w:val="center"/>
          </w:tcPr>
          <w:p w14:paraId="13297950" w14:textId="77777777" w:rsidR="000E19DB" w:rsidRPr="000E19DB" w:rsidRDefault="000E19DB" w:rsidP="000E19DB">
            <w:pPr>
              <w:pStyle w:val="Default"/>
              <w:jc w:val="both"/>
            </w:pPr>
            <w:r w:rsidRPr="000E19DB">
              <w:rPr>
                <w:rFonts w:hint="eastAsia"/>
              </w:rPr>
              <w:t>其他具社會實踐意涵之特色議題</w:t>
            </w:r>
            <w:r w:rsidRPr="000E19DB">
              <w:t xml:space="preserve"> </w:t>
            </w:r>
          </w:p>
        </w:tc>
        <w:tc>
          <w:tcPr>
            <w:tcW w:w="4111" w:type="dxa"/>
          </w:tcPr>
          <w:p w14:paraId="391F9BA6" w14:textId="77777777" w:rsidR="000E19DB" w:rsidRPr="00064095" w:rsidRDefault="000E19DB" w:rsidP="000E19DB">
            <w:pPr>
              <w:pStyle w:val="Default"/>
              <w:spacing w:beforeLines="20" w:before="72" w:afterLines="20" w:after="72"/>
              <w:rPr>
                <w:rFonts w:hAnsi="標楷體"/>
              </w:rPr>
            </w:pPr>
            <w:r w:rsidRPr="00064095">
              <w:rPr>
                <w:rFonts w:hAnsi="標楷體" w:hint="eastAsia"/>
                <w:sz w:val="28"/>
              </w:rPr>
              <w:t>□</w:t>
            </w:r>
            <w:r w:rsidRPr="00064095">
              <w:rPr>
                <w:rFonts w:hAnsi="標楷體"/>
              </w:rPr>
              <w:t>5.</w:t>
            </w:r>
            <w:r w:rsidRPr="00064095">
              <w:rPr>
                <w:rFonts w:hAnsi="標楷體" w:hint="eastAsia"/>
              </w:rPr>
              <w:t>性別平等</w:t>
            </w:r>
            <w:r w:rsidRPr="00064095">
              <w:rPr>
                <w:rFonts w:hAnsi="標楷體"/>
              </w:rPr>
              <w:t xml:space="preserve"> </w:t>
            </w:r>
          </w:p>
          <w:p w14:paraId="0CA301E1" w14:textId="77777777" w:rsidR="000E19DB" w:rsidRPr="00064095" w:rsidRDefault="000E19DB" w:rsidP="000E19DB">
            <w:pPr>
              <w:pStyle w:val="Default"/>
              <w:spacing w:beforeLines="20" w:before="72" w:afterLines="20" w:after="72"/>
              <w:rPr>
                <w:rFonts w:hAnsi="標楷體"/>
              </w:rPr>
            </w:pPr>
            <w:r w:rsidRPr="00064095">
              <w:rPr>
                <w:rFonts w:hAnsi="標楷體" w:hint="eastAsia"/>
                <w:sz w:val="28"/>
              </w:rPr>
              <w:t>□</w:t>
            </w:r>
            <w:r w:rsidRPr="00064095">
              <w:rPr>
                <w:rFonts w:hAnsi="標楷體"/>
              </w:rPr>
              <w:t>16.</w:t>
            </w:r>
            <w:r w:rsidRPr="00064095">
              <w:rPr>
                <w:rFonts w:hAnsi="標楷體" w:hint="eastAsia"/>
              </w:rPr>
              <w:t>和平、正義與強大機構</w:t>
            </w:r>
            <w:r w:rsidRPr="00064095">
              <w:rPr>
                <w:rFonts w:hAnsi="標楷體"/>
              </w:rPr>
              <w:t xml:space="preserve"> </w:t>
            </w:r>
          </w:p>
          <w:p w14:paraId="648BCEA8" w14:textId="77777777" w:rsidR="00064095" w:rsidRPr="000E19DB" w:rsidRDefault="00064095" w:rsidP="00766652">
            <w:pPr>
              <w:pStyle w:val="Default"/>
              <w:spacing w:beforeLines="20" w:before="72" w:afterLines="20" w:after="72"/>
            </w:pPr>
            <w:r w:rsidRPr="00064095">
              <w:rPr>
                <w:rFonts w:hAnsi="標楷體" w:hint="eastAsia"/>
                <w:sz w:val="28"/>
              </w:rPr>
              <w:t>□</w:t>
            </w:r>
            <w:r w:rsidRPr="00064095">
              <w:rPr>
                <w:rFonts w:hAnsi="標楷體" w:cs="Times New Roman"/>
              </w:rPr>
              <w:t>17.</w:t>
            </w:r>
            <w:r w:rsidR="00766652" w:rsidRPr="00766652">
              <w:rPr>
                <w:rFonts w:hAnsi="標楷體" w:cs="Times New Roman" w:hint="eastAsia"/>
              </w:rPr>
              <w:t>多元夥伴關係</w:t>
            </w:r>
          </w:p>
        </w:tc>
      </w:tr>
    </w:tbl>
    <w:p w14:paraId="7A15EDA7" w14:textId="77777777" w:rsidR="000E19DB" w:rsidRPr="000E19DB" w:rsidRDefault="000E19DB" w:rsidP="00C72EE7">
      <w:pPr>
        <w:tabs>
          <w:tab w:val="left" w:pos="4680"/>
        </w:tabs>
        <w:spacing w:afterLines="20" w:after="72" w:line="400" w:lineRule="exact"/>
        <w:jc w:val="both"/>
        <w:rPr>
          <w:rFonts w:ascii="標楷體" w:eastAsia="標楷體" w:hAnsi="標楷體"/>
          <w:b/>
          <w:sz w:val="28"/>
        </w:rPr>
      </w:pPr>
    </w:p>
    <w:p w14:paraId="364B0E1D" w14:textId="77777777" w:rsidR="000E19DB" w:rsidRDefault="000E19DB" w:rsidP="000E19DB">
      <w:pPr>
        <w:tabs>
          <w:tab w:val="left" w:pos="4680"/>
        </w:tabs>
        <w:spacing w:afterLines="20" w:after="72" w:line="4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</w:p>
    <w:p w14:paraId="78693E7B" w14:textId="77777777" w:rsidR="009A2C92" w:rsidRPr="00354C3A" w:rsidRDefault="00C93A84" w:rsidP="00C93A84">
      <w:pPr>
        <w:rPr>
          <w:rFonts w:ascii="標楷體" w:eastAsia="標楷體" w:hAnsi="標楷體"/>
          <w:b/>
          <w:sz w:val="28"/>
          <w:szCs w:val="28"/>
        </w:rPr>
      </w:pPr>
      <w:r w:rsidRPr="00354C3A">
        <w:rPr>
          <w:rFonts w:ascii="標楷體" w:eastAsia="標楷體" w:hAnsi="標楷體" w:hint="eastAsia"/>
          <w:b/>
          <w:sz w:val="28"/>
          <w:szCs w:val="28"/>
        </w:rPr>
        <w:lastRenderedPageBreak/>
        <w:t>一、</w:t>
      </w:r>
      <w:r w:rsidR="00AB0EDF" w:rsidRPr="00354C3A">
        <w:rPr>
          <w:rFonts w:ascii="標楷體" w:eastAsia="標楷體" w:hAnsi="標楷體" w:hint="eastAsia"/>
          <w:b/>
          <w:sz w:val="28"/>
          <w:szCs w:val="28"/>
        </w:rPr>
        <w:t>計畫摘要</w:t>
      </w:r>
      <w:r w:rsidR="009A2C92" w:rsidRPr="00354C3A">
        <w:rPr>
          <w:rFonts w:ascii="標楷體" w:eastAsia="標楷體" w:hAnsi="標楷體" w:hint="eastAsia"/>
          <w:b/>
          <w:sz w:val="28"/>
          <w:szCs w:val="28"/>
        </w:rPr>
        <w:t>表</w:t>
      </w:r>
    </w:p>
    <w:tbl>
      <w:tblPr>
        <w:tblStyle w:val="ad"/>
        <w:tblW w:w="10314" w:type="dxa"/>
        <w:tblLook w:val="04A0" w:firstRow="1" w:lastRow="0" w:firstColumn="1" w:lastColumn="0" w:noHBand="0" w:noVBand="1"/>
      </w:tblPr>
      <w:tblGrid>
        <w:gridCol w:w="1526"/>
        <w:gridCol w:w="8788"/>
      </w:tblGrid>
      <w:tr w:rsidR="009A2C92" w:rsidRPr="00DA7AD4" w14:paraId="64930A86" w14:textId="77777777" w:rsidTr="00421CD5">
        <w:trPr>
          <w:trHeight w:val="568"/>
        </w:trPr>
        <w:tc>
          <w:tcPr>
            <w:tcW w:w="740" w:type="pct"/>
            <w:tcMar>
              <w:left w:w="28" w:type="dxa"/>
              <w:right w:w="28" w:type="dxa"/>
            </w:tcMar>
            <w:vAlign w:val="center"/>
          </w:tcPr>
          <w:p w14:paraId="788EED9D" w14:textId="77777777" w:rsidR="009A2C92" w:rsidRPr="00DA7AD4" w:rsidRDefault="009A2C92" w:rsidP="00391D73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 w:rsidRPr="00DA7AD4">
              <w:rPr>
                <w:rFonts w:eastAsia="標楷體"/>
                <w:b/>
                <w:color w:val="000000"/>
              </w:rPr>
              <w:t>計畫名稱</w:t>
            </w:r>
          </w:p>
        </w:tc>
        <w:tc>
          <w:tcPr>
            <w:tcW w:w="4260" w:type="pct"/>
            <w:vAlign w:val="center"/>
          </w:tcPr>
          <w:p w14:paraId="1E3EA6D5" w14:textId="77777777" w:rsidR="009A2C92" w:rsidRPr="00DA7AD4" w:rsidRDefault="009A2C92" w:rsidP="00391D73">
            <w:pPr>
              <w:snapToGrid w:val="0"/>
              <w:spacing w:line="360" w:lineRule="exact"/>
              <w:rPr>
                <w:rFonts w:eastAsia="標楷體"/>
                <w:color w:val="000000"/>
              </w:rPr>
            </w:pPr>
          </w:p>
        </w:tc>
      </w:tr>
      <w:tr w:rsidR="00844240" w:rsidRPr="00DA7AD4" w14:paraId="2CA40440" w14:textId="77777777" w:rsidTr="00421CD5">
        <w:trPr>
          <w:trHeight w:val="568"/>
        </w:trPr>
        <w:tc>
          <w:tcPr>
            <w:tcW w:w="740" w:type="pct"/>
            <w:tcMar>
              <w:left w:w="28" w:type="dxa"/>
              <w:right w:w="28" w:type="dxa"/>
            </w:tcMar>
            <w:vAlign w:val="center"/>
          </w:tcPr>
          <w:p w14:paraId="7807AC04" w14:textId="77777777" w:rsidR="00844240" w:rsidRPr="00DA7AD4" w:rsidRDefault="00844240" w:rsidP="00391D73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 w:rsidRPr="00844240">
              <w:rPr>
                <w:rFonts w:eastAsia="標楷體" w:hint="eastAsia"/>
                <w:b/>
                <w:color w:val="000000"/>
              </w:rPr>
              <w:t>實踐場域</w:t>
            </w:r>
          </w:p>
        </w:tc>
        <w:tc>
          <w:tcPr>
            <w:tcW w:w="4260" w:type="pct"/>
            <w:vAlign w:val="center"/>
          </w:tcPr>
          <w:p w14:paraId="486B0C50" w14:textId="77777777" w:rsidR="00421CD5" w:rsidRDefault="00421CD5" w:rsidP="00391D73">
            <w:pPr>
              <w:snapToGrid w:val="0"/>
              <w:spacing w:line="360" w:lineRule="exact"/>
              <w:rPr>
                <w:rFonts w:ascii="標楷體" w:eastAsia="標楷體" w:hAnsi="標楷體"/>
                <w:color w:val="A6A6A6" w:themeColor="background1" w:themeShade="A6"/>
              </w:rPr>
            </w:pPr>
          </w:p>
          <w:p w14:paraId="595F0086" w14:textId="53CBB1A6" w:rsidR="00844240" w:rsidRPr="00DA7AD4" w:rsidRDefault="00406E64" w:rsidP="00391D73">
            <w:pPr>
              <w:snapToGrid w:val="0"/>
              <w:spacing w:line="360" w:lineRule="exact"/>
              <w:rPr>
                <w:rFonts w:eastAsia="標楷體"/>
                <w:color w:val="000000"/>
              </w:rPr>
            </w:pPr>
            <w:r w:rsidRPr="00757BFC">
              <w:rPr>
                <w:rFonts w:ascii="標楷體" w:eastAsia="標楷體" w:hAnsi="標楷體" w:hint="eastAsia"/>
                <w:color w:val="A6A6A6" w:themeColor="background1" w:themeShade="A6"/>
              </w:rPr>
              <w:t>(</w:t>
            </w:r>
            <w:r w:rsidR="00421CD5">
              <w:rPr>
                <w:rFonts w:ascii="標楷體" w:eastAsia="標楷體" w:hAnsi="標楷體" w:hint="eastAsia"/>
                <w:color w:val="A6A6A6" w:themeColor="background1" w:themeShade="A6"/>
              </w:rPr>
              <w:t>若有簽約對象</w:t>
            </w: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請</w:t>
            </w:r>
            <w:r w:rsidR="00421CD5">
              <w:rPr>
                <w:rFonts w:ascii="標楷體" w:eastAsia="標楷體" w:hAnsi="標楷體" w:hint="eastAsia"/>
                <w:color w:val="A6A6A6" w:themeColor="background1" w:themeShade="A6"/>
              </w:rPr>
              <w:t>註明</w:t>
            </w:r>
            <w:r w:rsidRPr="00757BFC">
              <w:rPr>
                <w:rFonts w:ascii="標楷體" w:eastAsia="標楷體" w:hAnsi="標楷體" w:hint="eastAsia"/>
                <w:color w:val="A6A6A6" w:themeColor="background1" w:themeShade="A6"/>
              </w:rPr>
              <w:t>)</w:t>
            </w:r>
          </w:p>
        </w:tc>
      </w:tr>
      <w:tr w:rsidR="00E72AAE" w:rsidRPr="00DA7AD4" w14:paraId="7D64B4F0" w14:textId="77777777" w:rsidTr="00421CD5">
        <w:trPr>
          <w:trHeight w:val="8623"/>
        </w:trPr>
        <w:tc>
          <w:tcPr>
            <w:tcW w:w="740" w:type="pct"/>
            <w:tcMar>
              <w:left w:w="28" w:type="dxa"/>
              <w:right w:w="28" w:type="dxa"/>
            </w:tcMar>
            <w:vAlign w:val="center"/>
          </w:tcPr>
          <w:p w14:paraId="2B43D07C" w14:textId="77777777" w:rsidR="00E72AAE" w:rsidRPr="00DA7AD4" w:rsidRDefault="00E72AAE" w:rsidP="009A2C92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 w:rsidRPr="00DA7AD4">
              <w:rPr>
                <w:rFonts w:eastAsia="標楷體"/>
                <w:b/>
                <w:color w:val="000000"/>
              </w:rPr>
              <w:t>計畫摘要</w:t>
            </w:r>
          </w:p>
          <w:p w14:paraId="63A1F897" w14:textId="77777777" w:rsidR="00E72AAE" w:rsidRPr="009B33A3" w:rsidRDefault="00E72AAE" w:rsidP="009B33A3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9B33A3">
              <w:rPr>
                <w:rFonts w:eastAsia="標楷體"/>
                <w:color w:val="000000"/>
                <w:sz w:val="22"/>
              </w:rPr>
              <w:t>（</w:t>
            </w:r>
            <w:r w:rsidR="009B33A3" w:rsidRPr="009B33A3">
              <w:rPr>
                <w:rFonts w:eastAsia="標楷體" w:hint="eastAsia"/>
                <w:color w:val="000000"/>
                <w:sz w:val="22"/>
              </w:rPr>
              <w:t>10</w:t>
            </w:r>
            <w:r w:rsidRPr="009B33A3">
              <w:rPr>
                <w:rFonts w:eastAsia="標楷體"/>
                <w:color w:val="000000"/>
                <w:sz w:val="22"/>
              </w:rPr>
              <w:t>00</w:t>
            </w:r>
            <w:r w:rsidRPr="009B33A3">
              <w:rPr>
                <w:rFonts w:eastAsia="標楷體"/>
                <w:color w:val="000000"/>
                <w:sz w:val="22"/>
              </w:rPr>
              <w:t>字內）</w:t>
            </w:r>
          </w:p>
        </w:tc>
        <w:tc>
          <w:tcPr>
            <w:tcW w:w="4260" w:type="pct"/>
          </w:tcPr>
          <w:p w14:paraId="57CAA700" w14:textId="77777777" w:rsidR="00E72AAE" w:rsidRPr="00640A3C" w:rsidRDefault="00E72AAE" w:rsidP="00640A3C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</w:rPr>
            </w:pPr>
            <w:r w:rsidRPr="00640A3C">
              <w:rPr>
                <w:rFonts w:eastAsia="標楷體" w:hint="eastAsia"/>
                <w:color w:val="000000"/>
              </w:rPr>
              <w:t>請簡要說明問題意識與計畫目標、執行策略與作法、預期效益與績效指標</w:t>
            </w:r>
            <w:r w:rsidRPr="00640A3C">
              <w:rPr>
                <w:rFonts w:eastAsia="標楷體"/>
                <w:color w:val="000000"/>
              </w:rPr>
              <w:t>。</w:t>
            </w:r>
          </w:p>
          <w:p w14:paraId="1475854B" w14:textId="77777777" w:rsidR="00E72AAE" w:rsidRDefault="00E72AAE" w:rsidP="00E96DA5">
            <w:pPr>
              <w:snapToGrid w:val="0"/>
              <w:spacing w:line="240" w:lineRule="atLeast"/>
              <w:ind w:firstLineChars="200" w:firstLine="480"/>
              <w:jc w:val="both"/>
              <w:rPr>
                <w:rFonts w:eastAsia="標楷體"/>
                <w:color w:val="000000"/>
              </w:rPr>
            </w:pPr>
          </w:p>
          <w:p w14:paraId="7CB90461" w14:textId="77777777" w:rsidR="00421CD5" w:rsidRDefault="00421CD5" w:rsidP="00E96DA5">
            <w:pPr>
              <w:snapToGrid w:val="0"/>
              <w:spacing w:line="240" w:lineRule="atLeast"/>
              <w:ind w:firstLineChars="200" w:firstLine="480"/>
              <w:jc w:val="both"/>
              <w:rPr>
                <w:rFonts w:eastAsia="標楷體"/>
                <w:color w:val="000000"/>
              </w:rPr>
            </w:pPr>
          </w:p>
          <w:p w14:paraId="080F1372" w14:textId="77777777" w:rsidR="00421CD5" w:rsidRDefault="00421CD5" w:rsidP="00E96DA5">
            <w:pPr>
              <w:snapToGrid w:val="0"/>
              <w:spacing w:line="240" w:lineRule="atLeast"/>
              <w:ind w:firstLineChars="200" w:firstLine="480"/>
              <w:jc w:val="both"/>
              <w:rPr>
                <w:rFonts w:eastAsia="標楷體"/>
                <w:color w:val="000000"/>
              </w:rPr>
            </w:pPr>
          </w:p>
          <w:p w14:paraId="012BFF69" w14:textId="77777777" w:rsidR="00421CD5" w:rsidRDefault="00421CD5" w:rsidP="00E96DA5">
            <w:pPr>
              <w:snapToGrid w:val="0"/>
              <w:spacing w:line="240" w:lineRule="atLeast"/>
              <w:ind w:firstLineChars="200" w:firstLine="480"/>
              <w:jc w:val="both"/>
              <w:rPr>
                <w:rFonts w:eastAsia="標楷體"/>
                <w:color w:val="000000"/>
              </w:rPr>
            </w:pPr>
          </w:p>
          <w:p w14:paraId="55E9421D" w14:textId="77777777" w:rsidR="00421CD5" w:rsidRDefault="00421CD5" w:rsidP="00E96DA5">
            <w:pPr>
              <w:snapToGrid w:val="0"/>
              <w:spacing w:line="240" w:lineRule="atLeast"/>
              <w:ind w:firstLineChars="200" w:firstLine="480"/>
              <w:jc w:val="both"/>
              <w:rPr>
                <w:rFonts w:eastAsia="標楷體"/>
                <w:color w:val="000000"/>
              </w:rPr>
            </w:pPr>
          </w:p>
          <w:p w14:paraId="66EE51B3" w14:textId="77777777" w:rsidR="00421CD5" w:rsidRDefault="00421CD5" w:rsidP="00E96DA5">
            <w:pPr>
              <w:snapToGrid w:val="0"/>
              <w:spacing w:line="240" w:lineRule="atLeast"/>
              <w:ind w:firstLineChars="200" w:firstLine="480"/>
              <w:jc w:val="both"/>
              <w:rPr>
                <w:rFonts w:eastAsia="標楷體"/>
                <w:color w:val="000000"/>
              </w:rPr>
            </w:pPr>
          </w:p>
          <w:p w14:paraId="117F837E" w14:textId="77777777" w:rsidR="00421CD5" w:rsidRDefault="00421CD5" w:rsidP="00E96DA5">
            <w:pPr>
              <w:snapToGrid w:val="0"/>
              <w:spacing w:line="240" w:lineRule="atLeast"/>
              <w:ind w:firstLineChars="200" w:firstLine="480"/>
              <w:jc w:val="both"/>
              <w:rPr>
                <w:rFonts w:eastAsia="標楷體"/>
                <w:color w:val="000000"/>
              </w:rPr>
            </w:pPr>
          </w:p>
          <w:p w14:paraId="74A1C738" w14:textId="77777777" w:rsidR="00E72AAE" w:rsidRPr="00DA7AD4" w:rsidRDefault="00E72AAE" w:rsidP="00421CD5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/>
              </w:rPr>
            </w:pPr>
          </w:p>
        </w:tc>
      </w:tr>
    </w:tbl>
    <w:p w14:paraId="1B7E564C" w14:textId="77777777" w:rsidR="00354C3A" w:rsidRDefault="00354C3A">
      <w:pPr>
        <w:widowControl/>
        <w:rPr>
          <w:rFonts w:eastAsiaTheme="minorEastAsia"/>
          <w:b/>
          <w:color w:val="A6A6A6"/>
          <w:sz w:val="22"/>
        </w:rPr>
      </w:pPr>
    </w:p>
    <w:p w14:paraId="58C165DE" w14:textId="77777777" w:rsidR="00354C3A" w:rsidRDefault="00354C3A">
      <w:pPr>
        <w:widowControl/>
        <w:rPr>
          <w:rFonts w:eastAsiaTheme="minorEastAsia"/>
          <w:b/>
          <w:color w:val="A6A6A6"/>
          <w:sz w:val="22"/>
        </w:rPr>
      </w:pPr>
      <w:r>
        <w:rPr>
          <w:rFonts w:eastAsiaTheme="minorEastAsia"/>
          <w:b/>
          <w:color w:val="A6A6A6"/>
          <w:sz w:val="22"/>
        </w:rPr>
        <w:br w:type="page"/>
      </w:r>
    </w:p>
    <w:p w14:paraId="0E6DE1B3" w14:textId="77777777" w:rsidR="00354C3A" w:rsidRDefault="00C93A84" w:rsidP="00282A91">
      <w:pPr>
        <w:spacing w:afterLines="20" w:after="72" w:line="400" w:lineRule="exact"/>
        <w:rPr>
          <w:rFonts w:eastAsiaTheme="minorEastAsia"/>
          <w:b/>
          <w:color w:val="A6A6A6"/>
          <w:sz w:val="22"/>
        </w:rPr>
      </w:pPr>
      <w:r w:rsidRPr="00354C3A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二、</w:t>
      </w:r>
      <w:r w:rsidR="00282A91" w:rsidRPr="00354C3A">
        <w:rPr>
          <w:rFonts w:ascii="標楷體" w:eastAsia="標楷體" w:hAnsi="標楷體"/>
          <w:b/>
          <w:color w:val="000000"/>
          <w:sz w:val="28"/>
          <w:szCs w:val="28"/>
        </w:rPr>
        <w:t>計畫相關之社會實踐議題分析與影響評估</w:t>
      </w:r>
    </w:p>
    <w:p w14:paraId="287840A8" w14:textId="77777777" w:rsidR="00354C3A" w:rsidRDefault="00282A91" w:rsidP="00175C60">
      <w:pPr>
        <w:spacing w:line="280" w:lineRule="exact"/>
        <w:ind w:leftChars="200" w:left="480"/>
        <w:rPr>
          <w:rFonts w:eastAsia="標楷體"/>
          <w:color w:val="000000"/>
        </w:rPr>
      </w:pPr>
      <w:r w:rsidRPr="00DA7AD4">
        <w:rPr>
          <w:rFonts w:eastAsia="標楷體"/>
          <w:color w:val="000000"/>
        </w:rPr>
        <w:t>請針對計畫相關場域之社會實踐議題（含</w:t>
      </w:r>
      <w:r w:rsidRPr="00DA7AD4">
        <w:rPr>
          <w:rFonts w:eastAsia="標楷體"/>
          <w:color w:val="000000"/>
        </w:rPr>
        <w:t>SDGs</w:t>
      </w:r>
      <w:r w:rsidRPr="00DA7AD4">
        <w:rPr>
          <w:rFonts w:eastAsia="標楷體"/>
          <w:color w:val="000000"/>
        </w:rPr>
        <w:t>）及需求進行盤點分析</w:t>
      </w:r>
      <w:r>
        <w:rPr>
          <w:rFonts w:eastAsia="標楷體" w:hint="eastAsia"/>
          <w:color w:val="000000"/>
        </w:rPr>
        <w:t>，</w:t>
      </w:r>
      <w:r w:rsidRPr="004F6F2F">
        <w:rPr>
          <w:rFonts w:eastAsia="標楷體"/>
          <w:color w:val="000000"/>
        </w:rPr>
        <w:t>與在地或相關社群取得共識</w:t>
      </w:r>
      <w:r>
        <w:rPr>
          <w:rFonts w:eastAsia="標楷體" w:hint="eastAsia"/>
          <w:color w:val="000000"/>
        </w:rPr>
        <w:t>後提出解決方案</w:t>
      </w:r>
      <w:r w:rsidRPr="004F6F2F">
        <w:rPr>
          <w:rFonts w:eastAsia="標楷體"/>
          <w:color w:val="000000"/>
        </w:rPr>
        <w:t>。</w:t>
      </w:r>
    </w:p>
    <w:p w14:paraId="28554274" w14:textId="77777777" w:rsidR="00282A91" w:rsidRDefault="00282A91" w:rsidP="00282A91">
      <w:pPr>
        <w:spacing w:line="280" w:lineRule="exact"/>
        <w:rPr>
          <w:rFonts w:eastAsiaTheme="minorEastAsia"/>
          <w:b/>
          <w:color w:val="A6A6A6"/>
          <w:sz w:val="22"/>
        </w:rPr>
      </w:pPr>
    </w:p>
    <w:p w14:paraId="69E31250" w14:textId="77777777" w:rsidR="00282A91" w:rsidRDefault="00282A91" w:rsidP="00282A91">
      <w:pPr>
        <w:spacing w:line="280" w:lineRule="exact"/>
        <w:rPr>
          <w:rFonts w:eastAsiaTheme="minorEastAsia"/>
          <w:b/>
          <w:color w:val="A6A6A6"/>
          <w:sz w:val="22"/>
        </w:rPr>
      </w:pPr>
    </w:p>
    <w:p w14:paraId="47426D6A" w14:textId="77777777" w:rsidR="00282A91" w:rsidRDefault="00282A91" w:rsidP="00282A91">
      <w:pPr>
        <w:spacing w:line="280" w:lineRule="exact"/>
        <w:rPr>
          <w:rFonts w:eastAsiaTheme="minorEastAsia"/>
          <w:b/>
          <w:color w:val="A6A6A6"/>
          <w:sz w:val="22"/>
        </w:rPr>
      </w:pPr>
    </w:p>
    <w:p w14:paraId="5A6C59FE" w14:textId="77777777" w:rsidR="00282A91" w:rsidRPr="00085B05" w:rsidRDefault="00282A91" w:rsidP="00282A91">
      <w:pPr>
        <w:spacing w:line="280" w:lineRule="exact"/>
        <w:rPr>
          <w:rFonts w:ascii="標楷體" w:eastAsia="標楷體" w:hAnsi="標楷體"/>
          <w:szCs w:val="24"/>
        </w:rPr>
      </w:pPr>
    </w:p>
    <w:p w14:paraId="09C540FD" w14:textId="77777777" w:rsidR="00282A91" w:rsidRPr="00282A91" w:rsidRDefault="00354C3A" w:rsidP="00282A91">
      <w:pPr>
        <w:spacing w:afterLines="20" w:after="72"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282A91">
        <w:rPr>
          <w:rFonts w:ascii="標楷體" w:eastAsia="標楷體" w:hAnsi="標楷體" w:hint="eastAsia"/>
          <w:b/>
          <w:color w:val="000000"/>
          <w:sz w:val="28"/>
          <w:szCs w:val="28"/>
        </w:rPr>
        <w:t>三、</w:t>
      </w:r>
      <w:r w:rsidR="00282A91" w:rsidRPr="00282A91">
        <w:rPr>
          <w:rFonts w:ascii="標楷體" w:eastAsia="標楷體" w:hAnsi="標楷體" w:hint="eastAsia"/>
          <w:b/>
          <w:color w:val="000000"/>
          <w:sz w:val="28"/>
          <w:szCs w:val="28"/>
        </w:rPr>
        <w:t>推動目標</w:t>
      </w:r>
    </w:p>
    <w:p w14:paraId="6F5AE9F9" w14:textId="77777777" w:rsidR="00354C3A" w:rsidRPr="00282A91" w:rsidRDefault="00282A91" w:rsidP="00282A91">
      <w:pPr>
        <w:spacing w:line="280" w:lineRule="exact"/>
        <w:ind w:firstLineChars="200" w:firstLine="480"/>
        <w:rPr>
          <w:rFonts w:eastAsia="標楷體"/>
          <w:color w:val="000000"/>
        </w:rPr>
      </w:pPr>
      <w:r w:rsidRPr="00DA7AD4">
        <w:rPr>
          <w:rFonts w:eastAsia="標楷體"/>
          <w:color w:val="000000"/>
        </w:rPr>
        <w:t>計畫整體發展目標及成果。</w:t>
      </w:r>
    </w:p>
    <w:p w14:paraId="0DCEDAEA" w14:textId="77777777" w:rsidR="00085B05" w:rsidRDefault="00085B05" w:rsidP="00A43DC2">
      <w:pPr>
        <w:spacing w:line="280" w:lineRule="exact"/>
        <w:rPr>
          <w:rFonts w:eastAsiaTheme="minorEastAsia"/>
          <w:b/>
          <w:color w:val="A6A6A6"/>
          <w:sz w:val="22"/>
        </w:rPr>
      </w:pPr>
    </w:p>
    <w:p w14:paraId="53B0F462" w14:textId="77777777" w:rsidR="00354C3A" w:rsidRDefault="00354C3A" w:rsidP="00A43DC2">
      <w:pPr>
        <w:spacing w:line="280" w:lineRule="exact"/>
        <w:rPr>
          <w:rFonts w:eastAsiaTheme="minorEastAsia"/>
          <w:b/>
          <w:color w:val="A6A6A6"/>
          <w:sz w:val="22"/>
        </w:rPr>
      </w:pPr>
    </w:p>
    <w:p w14:paraId="469C4857" w14:textId="77777777" w:rsidR="00085B05" w:rsidRPr="00085B05" w:rsidRDefault="00085B05" w:rsidP="00A43DC2">
      <w:pPr>
        <w:spacing w:line="280" w:lineRule="exact"/>
        <w:rPr>
          <w:rFonts w:ascii="標楷體" w:eastAsia="標楷體" w:hAnsi="標楷體"/>
          <w:szCs w:val="24"/>
        </w:rPr>
      </w:pPr>
    </w:p>
    <w:p w14:paraId="74900B4B" w14:textId="77777777" w:rsidR="00085B05" w:rsidRPr="00085B05" w:rsidRDefault="00085B05" w:rsidP="00A43DC2">
      <w:pPr>
        <w:spacing w:line="280" w:lineRule="exact"/>
        <w:rPr>
          <w:rFonts w:ascii="標楷體" w:eastAsia="標楷體" w:hAnsi="標楷體"/>
          <w:szCs w:val="24"/>
        </w:rPr>
      </w:pPr>
    </w:p>
    <w:p w14:paraId="550E2658" w14:textId="77777777" w:rsidR="00282A91" w:rsidRPr="00282A91" w:rsidRDefault="00C93A84" w:rsidP="00282A91">
      <w:pPr>
        <w:spacing w:afterLines="20" w:after="72" w:line="400" w:lineRule="exact"/>
        <w:rPr>
          <w:rFonts w:eastAsia="標楷體"/>
          <w:color w:val="000000"/>
        </w:rPr>
      </w:pPr>
      <w:r w:rsidRPr="00282A91">
        <w:rPr>
          <w:rFonts w:ascii="標楷體" w:eastAsia="標楷體" w:hAnsi="標楷體" w:hint="eastAsia"/>
          <w:b/>
          <w:color w:val="000000"/>
          <w:sz w:val="28"/>
          <w:szCs w:val="28"/>
        </w:rPr>
        <w:t>四、</w:t>
      </w:r>
      <w:r w:rsidR="00282A91" w:rsidRPr="00A43DC2">
        <w:rPr>
          <w:rFonts w:ascii="標楷體" w:eastAsia="標楷體" w:hAnsi="標楷體"/>
          <w:b/>
          <w:sz w:val="28"/>
          <w:szCs w:val="28"/>
        </w:rPr>
        <w:t>執行策略與作法</w:t>
      </w:r>
    </w:p>
    <w:p w14:paraId="1AE1DF9A" w14:textId="77777777" w:rsidR="00282A91" w:rsidRPr="00DA7AD4" w:rsidRDefault="00282A91" w:rsidP="00A140EE">
      <w:pPr>
        <w:spacing w:line="280" w:lineRule="exact"/>
        <w:ind w:leftChars="200" w:left="480"/>
        <w:rPr>
          <w:rFonts w:eastAsia="標楷體"/>
          <w:color w:val="000000"/>
        </w:rPr>
      </w:pPr>
      <w:r w:rsidRPr="00DA7AD4">
        <w:rPr>
          <w:rFonts w:eastAsia="標楷體"/>
          <w:color w:val="000000"/>
        </w:rPr>
        <w:t>執行策略及作法之規劃，包括下列面向之構思：</w:t>
      </w:r>
    </w:p>
    <w:p w14:paraId="664BE46B" w14:textId="77777777" w:rsidR="00282A91" w:rsidRDefault="00282A91" w:rsidP="00282A91"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line="339" w:lineRule="exact"/>
        <w:ind w:left="992" w:rightChars="152" w:right="365" w:hanging="425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夥伴營造：</w:t>
      </w:r>
      <w:r w:rsidRPr="00DA7AD4">
        <w:rPr>
          <w:rFonts w:eastAsia="標楷體"/>
          <w:color w:val="000000"/>
        </w:rPr>
        <w:t>場域經營與</w:t>
      </w:r>
      <w:r>
        <w:rPr>
          <w:rFonts w:eastAsia="標楷體" w:hint="eastAsia"/>
          <w:color w:val="000000"/>
        </w:rPr>
        <w:t>合作</w:t>
      </w:r>
      <w:r w:rsidRPr="00DA7AD4">
        <w:rPr>
          <w:rFonts w:eastAsia="標楷體"/>
          <w:color w:val="000000"/>
        </w:rPr>
        <w:t>夥伴營造。</w:t>
      </w:r>
    </w:p>
    <w:p w14:paraId="0886D609" w14:textId="77777777" w:rsidR="00085B05" w:rsidRDefault="00282A91" w:rsidP="00282A91"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line="339" w:lineRule="exact"/>
        <w:ind w:left="992" w:rightChars="152" w:right="365" w:hanging="425"/>
        <w:jc w:val="both"/>
        <w:rPr>
          <w:rFonts w:eastAsia="標楷體"/>
          <w:color w:val="000000"/>
        </w:rPr>
      </w:pPr>
      <w:r w:rsidRPr="00282A91">
        <w:rPr>
          <w:rFonts w:eastAsia="標楷體" w:hint="eastAsia"/>
          <w:color w:val="000000"/>
        </w:rPr>
        <w:t>活動與合作：</w:t>
      </w:r>
      <w:r w:rsidRPr="00282A91">
        <w:rPr>
          <w:rFonts w:eastAsia="標楷體"/>
          <w:color w:val="000000"/>
        </w:rPr>
        <w:t>各類活動與交流合作規劃。</w:t>
      </w:r>
    </w:p>
    <w:p w14:paraId="37CDBFBB" w14:textId="77777777" w:rsidR="00282A91" w:rsidRPr="00282A91" w:rsidRDefault="00282A91" w:rsidP="00282A91"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line="339" w:lineRule="exact"/>
        <w:ind w:left="992" w:rightChars="152" w:right="365" w:hanging="425"/>
        <w:jc w:val="both"/>
        <w:rPr>
          <w:rFonts w:eastAsia="標楷體"/>
          <w:color w:val="000000"/>
        </w:rPr>
      </w:pPr>
      <w:r w:rsidRPr="00282A91">
        <w:rPr>
          <w:rFonts w:eastAsia="標楷體"/>
          <w:color w:val="000000"/>
        </w:rPr>
        <w:t>教師帶領學生參與本計畫之規劃（表</w:t>
      </w:r>
      <w:r w:rsidRPr="00282A91">
        <w:rPr>
          <w:rFonts w:eastAsia="標楷體" w:hint="eastAsia"/>
          <w:color w:val="000000"/>
        </w:rPr>
        <w:t>1</w:t>
      </w:r>
      <w:r w:rsidRPr="00282A91">
        <w:rPr>
          <w:rFonts w:eastAsia="標楷體"/>
          <w:color w:val="000000"/>
        </w:rPr>
        <w:t>）：預計參與學生系科及參與內容。</w:t>
      </w:r>
    </w:p>
    <w:p w14:paraId="6B414611" w14:textId="77777777" w:rsidR="00282A91" w:rsidRPr="00282A91" w:rsidRDefault="00282A91" w:rsidP="00282A91"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line="339" w:lineRule="exact"/>
        <w:ind w:left="992" w:rightChars="152" w:right="365" w:hanging="425"/>
        <w:jc w:val="both"/>
        <w:rPr>
          <w:rFonts w:eastAsia="標楷體"/>
          <w:color w:val="000000"/>
        </w:rPr>
      </w:pPr>
      <w:r w:rsidRPr="00282A91">
        <w:rPr>
          <w:rFonts w:eastAsia="標楷體"/>
          <w:color w:val="000000"/>
        </w:rPr>
        <w:t>課程發展與實施（表</w:t>
      </w:r>
      <w:r w:rsidRPr="00282A91">
        <w:rPr>
          <w:rFonts w:eastAsia="標楷體" w:hint="eastAsia"/>
          <w:color w:val="000000"/>
        </w:rPr>
        <w:t>2</w:t>
      </w:r>
      <w:r w:rsidRPr="00282A91">
        <w:rPr>
          <w:rFonts w:eastAsia="標楷體"/>
          <w:color w:val="000000"/>
        </w:rPr>
        <w:t>）：課程教學與社會實踐工作之協力與合作模式。</w:t>
      </w:r>
    </w:p>
    <w:p w14:paraId="4229F1E9" w14:textId="77777777" w:rsidR="00282A91" w:rsidRDefault="00282A91" w:rsidP="00A43DC2">
      <w:pPr>
        <w:spacing w:line="280" w:lineRule="exact"/>
        <w:rPr>
          <w:rFonts w:eastAsiaTheme="minorEastAsia"/>
          <w:b/>
          <w:color w:val="A6A6A6"/>
          <w:sz w:val="22"/>
        </w:rPr>
      </w:pPr>
    </w:p>
    <w:p w14:paraId="5E325BAC" w14:textId="77777777" w:rsidR="00282A91" w:rsidRDefault="00282A91" w:rsidP="00282A91">
      <w:pPr>
        <w:kinsoku w:val="0"/>
        <w:overflowPunct w:val="0"/>
        <w:spacing w:before="18"/>
        <w:ind w:rightChars="152" w:right="365"/>
        <w:jc w:val="center"/>
        <w:rPr>
          <w:rFonts w:eastAsiaTheme="minorEastAsia"/>
          <w:b/>
          <w:color w:val="A6A6A6"/>
          <w:sz w:val="22"/>
        </w:rPr>
      </w:pPr>
      <w:r w:rsidRPr="00DA7AD4">
        <w:rPr>
          <w:rFonts w:eastAsia="標楷體"/>
          <w:b/>
          <w:color w:val="000000"/>
        </w:rPr>
        <w:t>表</w:t>
      </w:r>
      <w:r>
        <w:rPr>
          <w:rFonts w:eastAsia="標楷體" w:hint="eastAsia"/>
          <w:b/>
          <w:color w:val="000000"/>
        </w:rPr>
        <w:t>1</w:t>
      </w:r>
      <w:r w:rsidRPr="00DA7AD4">
        <w:rPr>
          <w:rFonts w:eastAsia="標楷體"/>
          <w:b/>
          <w:color w:val="000000"/>
        </w:rPr>
        <w:t xml:space="preserve"> </w:t>
      </w:r>
      <w:r w:rsidRPr="00DA7AD4">
        <w:rPr>
          <w:rFonts w:eastAsia="標楷體"/>
          <w:b/>
          <w:color w:val="000000"/>
        </w:rPr>
        <w:t>學生參與本計畫之規劃</w:t>
      </w:r>
    </w:p>
    <w:tbl>
      <w:tblPr>
        <w:tblW w:w="10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2410"/>
        <w:gridCol w:w="5103"/>
        <w:gridCol w:w="1984"/>
      </w:tblGrid>
      <w:tr w:rsidR="00282A91" w:rsidRPr="00DA7AD4" w14:paraId="5A640013" w14:textId="77777777" w:rsidTr="009B33A3">
        <w:trPr>
          <w:trHeight w:hRule="exact" w:val="578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CF3C221" w14:textId="77777777" w:rsidR="00282A91" w:rsidRPr="00DA7AD4" w:rsidRDefault="00282A91" w:rsidP="009B33A3">
            <w:pPr>
              <w:pStyle w:val="TableParagraph"/>
              <w:kinsoku w:val="0"/>
              <w:overflowPunct w:val="0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DA7AD4">
              <w:rPr>
                <w:rFonts w:eastAsia="標楷體"/>
                <w:b/>
                <w:color w:val="000000"/>
                <w:spacing w:val="1"/>
                <w:szCs w:val="22"/>
              </w:rPr>
              <w:t>編號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E6B545D" w14:textId="030F74CB" w:rsidR="00282A91" w:rsidRPr="00DA7AD4" w:rsidRDefault="00282A91" w:rsidP="009B33A3">
            <w:pPr>
              <w:pStyle w:val="TableParagraph"/>
              <w:kinsoku w:val="0"/>
              <w:overflowPunct w:val="0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DA7AD4">
              <w:rPr>
                <w:rFonts w:eastAsia="標楷體"/>
                <w:b/>
                <w:color w:val="000000"/>
                <w:spacing w:val="1"/>
                <w:szCs w:val="22"/>
              </w:rPr>
              <w:t>系</w:t>
            </w:r>
            <w:r w:rsidR="00421CD5">
              <w:rPr>
                <w:rFonts w:eastAsia="標楷體" w:hint="eastAsia"/>
                <w:b/>
                <w:color w:val="000000"/>
                <w:spacing w:val="1"/>
                <w:szCs w:val="22"/>
              </w:rPr>
              <w:t>所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6904E99" w14:textId="77777777" w:rsidR="00282A91" w:rsidRPr="00DA7AD4" w:rsidRDefault="00282A91" w:rsidP="009B33A3">
            <w:pPr>
              <w:pStyle w:val="TableParagraph"/>
              <w:kinsoku w:val="0"/>
              <w:overflowPunct w:val="0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DA7AD4">
              <w:rPr>
                <w:rFonts w:eastAsia="標楷體"/>
                <w:b/>
                <w:color w:val="000000"/>
                <w:spacing w:val="1"/>
                <w:szCs w:val="22"/>
              </w:rPr>
              <w:t>場域學習</w:t>
            </w:r>
            <w:r w:rsidRPr="00DA7AD4">
              <w:rPr>
                <w:rFonts w:eastAsia="標楷體"/>
                <w:b/>
                <w:color w:val="000000"/>
                <w:spacing w:val="1"/>
                <w:szCs w:val="22"/>
              </w:rPr>
              <w:t>/</w:t>
            </w:r>
            <w:r w:rsidRPr="00DA7AD4">
              <w:rPr>
                <w:rFonts w:eastAsia="標楷體"/>
                <w:b/>
                <w:color w:val="000000"/>
                <w:spacing w:val="1"/>
                <w:szCs w:val="22"/>
              </w:rPr>
              <w:t>在地實踐內容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924231D" w14:textId="77777777" w:rsidR="00282A91" w:rsidRPr="00DA7AD4" w:rsidRDefault="00282A91" w:rsidP="009B33A3">
            <w:pPr>
              <w:pStyle w:val="TableParagraph"/>
              <w:kinsoku w:val="0"/>
              <w:overflowPunct w:val="0"/>
              <w:jc w:val="center"/>
              <w:rPr>
                <w:rFonts w:eastAsia="標楷體"/>
                <w:b/>
                <w:color w:val="000000"/>
                <w:spacing w:val="1"/>
                <w:szCs w:val="22"/>
              </w:rPr>
            </w:pPr>
            <w:r w:rsidRPr="00DA7AD4">
              <w:rPr>
                <w:rFonts w:eastAsia="標楷體"/>
                <w:b/>
                <w:color w:val="000000"/>
                <w:spacing w:val="1"/>
                <w:szCs w:val="22"/>
              </w:rPr>
              <w:t>規劃參與學生數</w:t>
            </w:r>
          </w:p>
        </w:tc>
      </w:tr>
      <w:tr w:rsidR="00282A91" w:rsidRPr="00DA7AD4" w14:paraId="1B86B389" w14:textId="77777777" w:rsidTr="009B33A3">
        <w:trPr>
          <w:trHeight w:hRule="exact" w:val="695"/>
        </w:trPr>
        <w:tc>
          <w:tcPr>
            <w:tcW w:w="7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63D25C" w14:textId="77777777" w:rsidR="00282A91" w:rsidRPr="00DA7AD4" w:rsidRDefault="00282A91" w:rsidP="000E1B11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89FE1F" w14:textId="77777777" w:rsidR="00282A91" w:rsidRPr="00DA7AD4" w:rsidRDefault="00282A91" w:rsidP="000E1B11">
            <w:pPr>
              <w:ind w:leftChars="20" w:left="48" w:rightChars="20" w:right="48"/>
              <w:rPr>
                <w:rFonts w:eastAsia="標楷體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9E6B7E9" w14:textId="77777777" w:rsidR="00282A91" w:rsidRPr="00DA7AD4" w:rsidRDefault="00282A91" w:rsidP="000E1B11">
            <w:pPr>
              <w:ind w:leftChars="20" w:left="48" w:rightChars="20" w:right="48"/>
              <w:rPr>
                <w:rFonts w:eastAsia="標楷體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532A5EE1" w14:textId="77777777" w:rsidR="00282A91" w:rsidRPr="00DA7AD4" w:rsidRDefault="00282A91" w:rsidP="000E1B11">
            <w:pPr>
              <w:ind w:leftChars="20" w:left="48" w:rightChars="20" w:right="48"/>
              <w:jc w:val="both"/>
              <w:rPr>
                <w:rFonts w:eastAsia="標楷體"/>
                <w:color w:val="000000"/>
              </w:rPr>
            </w:pPr>
          </w:p>
        </w:tc>
      </w:tr>
      <w:tr w:rsidR="00282A91" w:rsidRPr="00DA7AD4" w14:paraId="5CEA8793" w14:textId="77777777" w:rsidTr="009B33A3">
        <w:trPr>
          <w:trHeight w:hRule="exact" w:val="696"/>
        </w:trPr>
        <w:tc>
          <w:tcPr>
            <w:tcW w:w="7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A2416C" w14:textId="77777777" w:rsidR="00282A91" w:rsidRPr="00DA7AD4" w:rsidRDefault="00282A91" w:rsidP="000E1B11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B49DFC" w14:textId="77777777" w:rsidR="00282A91" w:rsidRPr="00DA7AD4" w:rsidRDefault="00282A91" w:rsidP="000E1B11">
            <w:pPr>
              <w:ind w:leftChars="20" w:left="48" w:rightChars="20" w:right="48"/>
              <w:rPr>
                <w:rFonts w:eastAsia="標楷體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C1D868B" w14:textId="77777777" w:rsidR="00282A91" w:rsidRPr="00DA7AD4" w:rsidRDefault="00282A91" w:rsidP="000E1B11">
            <w:pPr>
              <w:ind w:leftChars="20" w:left="48" w:rightChars="20" w:right="48"/>
              <w:rPr>
                <w:rFonts w:eastAsia="標楷體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03BF4C9B" w14:textId="77777777" w:rsidR="00282A91" w:rsidRPr="00DA7AD4" w:rsidRDefault="00282A91" w:rsidP="000E1B11">
            <w:pPr>
              <w:ind w:leftChars="20" w:left="48" w:rightChars="20" w:right="48"/>
              <w:jc w:val="both"/>
              <w:rPr>
                <w:rFonts w:eastAsia="標楷體"/>
                <w:color w:val="000000"/>
              </w:rPr>
            </w:pPr>
          </w:p>
        </w:tc>
      </w:tr>
      <w:tr w:rsidR="00282A91" w:rsidRPr="00DA7AD4" w14:paraId="392B7252" w14:textId="77777777" w:rsidTr="009B33A3">
        <w:trPr>
          <w:trHeight w:hRule="exact" w:val="702"/>
        </w:trPr>
        <w:tc>
          <w:tcPr>
            <w:tcW w:w="7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C5FE982" w14:textId="77777777" w:rsidR="00282A91" w:rsidRPr="00DA7AD4" w:rsidRDefault="00282A91" w:rsidP="000E1B11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68DECF3" w14:textId="77777777" w:rsidR="00282A91" w:rsidRPr="00DA7AD4" w:rsidRDefault="00282A91" w:rsidP="000E1B11">
            <w:pPr>
              <w:ind w:leftChars="20" w:left="48" w:rightChars="20" w:right="48"/>
              <w:rPr>
                <w:rFonts w:eastAsia="標楷體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3DC8267B" w14:textId="77777777" w:rsidR="00282A91" w:rsidRPr="00DA7AD4" w:rsidRDefault="00282A91" w:rsidP="000E1B11">
            <w:pPr>
              <w:ind w:leftChars="20" w:left="48" w:rightChars="20" w:right="48"/>
              <w:rPr>
                <w:rFonts w:eastAsia="標楷體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42790E6E" w14:textId="77777777" w:rsidR="00282A91" w:rsidRPr="00DA7AD4" w:rsidRDefault="00282A91" w:rsidP="000E1B11">
            <w:pPr>
              <w:ind w:leftChars="20" w:left="48" w:rightChars="20" w:right="48"/>
              <w:jc w:val="both"/>
              <w:rPr>
                <w:rFonts w:eastAsia="標楷體"/>
                <w:color w:val="000000"/>
              </w:rPr>
            </w:pPr>
          </w:p>
        </w:tc>
      </w:tr>
    </w:tbl>
    <w:p w14:paraId="52CD7DE4" w14:textId="77777777" w:rsidR="00282A91" w:rsidRPr="00DA7AD4" w:rsidRDefault="00282A91" w:rsidP="00282A91">
      <w:pPr>
        <w:ind w:rightChars="270" w:right="648"/>
        <w:jc w:val="right"/>
        <w:rPr>
          <w:rFonts w:eastAsia="標楷體"/>
          <w:color w:val="000000"/>
        </w:rPr>
      </w:pPr>
      <w:r w:rsidRPr="00DA7AD4">
        <w:rPr>
          <w:rFonts w:eastAsia="標楷體"/>
          <w:color w:val="000000"/>
          <w:spacing w:val="2"/>
        </w:rPr>
        <w:t>(</w:t>
      </w:r>
      <w:r w:rsidRPr="00DA7AD4">
        <w:rPr>
          <w:rFonts w:eastAsia="標楷體"/>
          <w:color w:val="000000"/>
          <w:spacing w:val="2"/>
        </w:rPr>
        <w:t>若表格不足，</w:t>
      </w:r>
      <w:r w:rsidRPr="00DA7AD4">
        <w:rPr>
          <w:rFonts w:eastAsia="標楷體"/>
          <w:color w:val="000000"/>
        </w:rPr>
        <w:t>請自行</w:t>
      </w:r>
      <w:r w:rsidRPr="00DA7AD4">
        <w:rPr>
          <w:rFonts w:eastAsia="標楷體"/>
          <w:color w:val="000000"/>
          <w:spacing w:val="-2"/>
        </w:rPr>
        <w:t>增</w:t>
      </w:r>
      <w:r w:rsidRPr="00DA7AD4">
        <w:rPr>
          <w:rFonts w:eastAsia="標楷體"/>
          <w:color w:val="000000"/>
        </w:rPr>
        <w:t>列</w:t>
      </w:r>
      <w:r w:rsidRPr="00DA7AD4">
        <w:rPr>
          <w:rFonts w:eastAsia="標楷體"/>
          <w:color w:val="000000"/>
        </w:rPr>
        <w:t>)</w:t>
      </w:r>
    </w:p>
    <w:p w14:paraId="30638652" w14:textId="77777777" w:rsidR="00282A91" w:rsidRPr="00993232" w:rsidRDefault="00282A91" w:rsidP="00282A91">
      <w:pPr>
        <w:spacing w:line="280" w:lineRule="exact"/>
        <w:rPr>
          <w:rFonts w:ascii="標楷體" w:eastAsia="標楷體" w:hAnsi="標楷體"/>
          <w:szCs w:val="24"/>
        </w:rPr>
      </w:pPr>
    </w:p>
    <w:p w14:paraId="7524C03E" w14:textId="77777777" w:rsidR="00282A91" w:rsidRPr="00DA7AD4" w:rsidRDefault="00282A91" w:rsidP="00282A91">
      <w:pPr>
        <w:widowControl/>
        <w:jc w:val="center"/>
        <w:rPr>
          <w:rFonts w:eastAsia="標楷體"/>
          <w:b/>
          <w:color w:val="000000"/>
        </w:rPr>
      </w:pPr>
      <w:bookmarkStart w:id="0" w:name="_Toc12407254"/>
      <w:bookmarkStart w:id="1" w:name="_Toc12536331"/>
      <w:bookmarkStart w:id="2" w:name="_Toc12536799"/>
      <w:r w:rsidRPr="00DA7AD4">
        <w:rPr>
          <w:rFonts w:eastAsia="標楷體"/>
          <w:b/>
          <w:color w:val="000000"/>
          <w:szCs w:val="28"/>
        </w:rPr>
        <w:t>表</w:t>
      </w:r>
      <w:r>
        <w:rPr>
          <w:rFonts w:eastAsia="標楷體" w:hint="eastAsia"/>
          <w:b/>
          <w:color w:val="000000"/>
          <w:szCs w:val="28"/>
        </w:rPr>
        <w:t>2</w:t>
      </w:r>
      <w:r w:rsidRPr="00DA7AD4">
        <w:rPr>
          <w:rFonts w:eastAsia="標楷體"/>
          <w:b/>
          <w:color w:val="000000"/>
          <w:szCs w:val="28"/>
        </w:rPr>
        <w:t xml:space="preserve"> </w:t>
      </w:r>
      <w:r w:rsidRPr="00DA7AD4">
        <w:rPr>
          <w:rFonts w:eastAsia="標楷體"/>
          <w:b/>
          <w:color w:val="000000"/>
        </w:rPr>
        <w:t>課程屬性與特色摘要表</w:t>
      </w:r>
      <w:r w:rsidRPr="00DA7AD4">
        <w:rPr>
          <w:rFonts w:eastAsia="標楷體"/>
          <w:b/>
          <w:color w:val="000000"/>
        </w:rPr>
        <w:t>(</w:t>
      </w:r>
      <w:r w:rsidRPr="00DA7AD4">
        <w:rPr>
          <w:rFonts w:eastAsia="標楷體"/>
          <w:b/>
          <w:color w:val="000000"/>
        </w:rPr>
        <w:t>含既有課程及新開課程</w:t>
      </w:r>
      <w:r w:rsidRPr="00DA7AD4">
        <w:rPr>
          <w:rFonts w:eastAsia="標楷體"/>
          <w:b/>
          <w:color w:val="000000"/>
        </w:rPr>
        <w:t>)</w:t>
      </w:r>
      <w:bookmarkEnd w:id="0"/>
      <w:bookmarkEnd w:id="1"/>
      <w:bookmarkEnd w:id="2"/>
    </w:p>
    <w:tbl>
      <w:tblPr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1559"/>
        <w:gridCol w:w="1843"/>
        <w:gridCol w:w="4677"/>
      </w:tblGrid>
      <w:tr w:rsidR="00282A91" w:rsidRPr="00DA7AD4" w14:paraId="3DD6DBDF" w14:textId="77777777" w:rsidTr="00282A91">
        <w:trPr>
          <w:trHeight w:val="498"/>
        </w:trPr>
        <w:tc>
          <w:tcPr>
            <w:tcW w:w="675" w:type="dxa"/>
            <w:shd w:val="clear" w:color="auto" w:fill="D9D9D9"/>
            <w:vAlign w:val="center"/>
          </w:tcPr>
          <w:p w14:paraId="1DEFFD2B" w14:textId="77777777" w:rsidR="00282A91" w:rsidRPr="00DA7AD4" w:rsidRDefault="00282A91" w:rsidP="00442C32">
            <w:pPr>
              <w:ind w:leftChars="-28" w:left="-67" w:rightChars="-15" w:right="-36"/>
              <w:jc w:val="center"/>
              <w:rPr>
                <w:rFonts w:eastAsia="標楷體"/>
                <w:b/>
                <w:color w:val="000000"/>
                <w:szCs w:val="22"/>
              </w:rPr>
            </w:pPr>
            <w:r w:rsidRPr="00DA7AD4">
              <w:rPr>
                <w:rFonts w:eastAsia="標楷體"/>
                <w:b/>
                <w:color w:val="000000"/>
                <w:szCs w:val="22"/>
              </w:rPr>
              <w:t>序號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1AD00ACD" w14:textId="77777777" w:rsidR="00282A91" w:rsidRPr="00DA7AD4" w:rsidRDefault="00282A91" w:rsidP="00442C32">
            <w:pPr>
              <w:ind w:leftChars="-46" w:left="-110" w:rightChars="-36" w:right="-86"/>
              <w:jc w:val="center"/>
              <w:rPr>
                <w:rFonts w:eastAsia="標楷體"/>
                <w:b/>
                <w:color w:val="000000"/>
                <w:szCs w:val="22"/>
              </w:rPr>
            </w:pPr>
            <w:r w:rsidRPr="00DA7AD4">
              <w:rPr>
                <w:rFonts w:eastAsia="標楷體"/>
                <w:b/>
                <w:color w:val="000000"/>
                <w:szCs w:val="22"/>
              </w:rPr>
              <w:t>課程名稱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A3B2C72" w14:textId="77777777" w:rsidR="00282A91" w:rsidRPr="00DA7AD4" w:rsidRDefault="00282A91" w:rsidP="00442C32">
            <w:pPr>
              <w:ind w:leftChars="-28" w:left="-67" w:rightChars="-29" w:right="-70"/>
              <w:jc w:val="center"/>
              <w:rPr>
                <w:rFonts w:eastAsia="標楷體"/>
                <w:b/>
                <w:color w:val="000000"/>
                <w:szCs w:val="22"/>
              </w:rPr>
            </w:pPr>
            <w:r w:rsidRPr="00DA7AD4">
              <w:rPr>
                <w:rFonts w:eastAsia="標楷體"/>
                <w:b/>
                <w:color w:val="000000"/>
                <w:szCs w:val="22"/>
              </w:rPr>
              <w:t>課程屬性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0B24E051" w14:textId="7EB263D0" w:rsidR="00282A91" w:rsidRPr="00DA7AD4" w:rsidRDefault="00421CD5" w:rsidP="00442C32">
            <w:pPr>
              <w:ind w:leftChars="-40" w:left="-96" w:rightChars="-36" w:right="-86"/>
              <w:jc w:val="center"/>
              <w:rPr>
                <w:rFonts w:eastAsia="標楷體"/>
                <w:b/>
                <w:color w:val="00000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Cs w:val="22"/>
              </w:rPr>
              <w:t>(</w:t>
            </w:r>
            <w:r>
              <w:rPr>
                <w:rFonts w:eastAsia="標楷體" w:hint="eastAsia"/>
                <w:b/>
                <w:color w:val="000000"/>
                <w:szCs w:val="22"/>
              </w:rPr>
              <w:t>預計</w:t>
            </w:r>
            <w:r>
              <w:rPr>
                <w:rFonts w:eastAsia="標楷體" w:hint="eastAsia"/>
                <w:b/>
                <w:color w:val="000000"/>
                <w:szCs w:val="22"/>
              </w:rPr>
              <w:t>)</w:t>
            </w:r>
            <w:r>
              <w:rPr>
                <w:rFonts w:eastAsia="標楷體" w:hint="eastAsia"/>
                <w:b/>
                <w:color w:val="000000"/>
                <w:szCs w:val="22"/>
              </w:rPr>
              <w:t>開</w:t>
            </w:r>
            <w:r w:rsidR="00282A91" w:rsidRPr="00DA7AD4">
              <w:rPr>
                <w:rFonts w:eastAsia="標楷體"/>
                <w:b/>
                <w:color w:val="000000"/>
                <w:szCs w:val="22"/>
              </w:rPr>
              <w:t>課</w:t>
            </w:r>
            <w:r>
              <w:rPr>
                <w:rFonts w:eastAsia="標楷體" w:hint="eastAsia"/>
                <w:b/>
                <w:color w:val="000000"/>
                <w:szCs w:val="22"/>
              </w:rPr>
              <w:t>年級</w:t>
            </w:r>
          </w:p>
        </w:tc>
        <w:tc>
          <w:tcPr>
            <w:tcW w:w="4677" w:type="dxa"/>
            <w:shd w:val="clear" w:color="auto" w:fill="D9D9D9"/>
            <w:vAlign w:val="center"/>
          </w:tcPr>
          <w:p w14:paraId="20BE412B" w14:textId="77777777" w:rsidR="00282A91" w:rsidRPr="00DA7AD4" w:rsidRDefault="00282A91" w:rsidP="00442C32">
            <w:pPr>
              <w:ind w:leftChars="15" w:left="36"/>
              <w:jc w:val="center"/>
              <w:rPr>
                <w:rFonts w:eastAsia="標楷體"/>
                <w:b/>
                <w:color w:val="000000"/>
                <w:szCs w:val="22"/>
              </w:rPr>
            </w:pPr>
            <w:r w:rsidRPr="00DA7AD4">
              <w:rPr>
                <w:rFonts w:eastAsia="標楷體"/>
                <w:b/>
                <w:color w:val="000000"/>
                <w:szCs w:val="22"/>
              </w:rPr>
              <w:t>課程與教學特色</w:t>
            </w:r>
          </w:p>
        </w:tc>
      </w:tr>
      <w:tr w:rsidR="00282A91" w:rsidRPr="00DA7AD4" w14:paraId="7D33B31E" w14:textId="77777777" w:rsidTr="00421CD5">
        <w:tc>
          <w:tcPr>
            <w:tcW w:w="675" w:type="dxa"/>
            <w:shd w:val="clear" w:color="auto" w:fill="auto"/>
          </w:tcPr>
          <w:p w14:paraId="76BDDE43" w14:textId="77777777" w:rsidR="00282A91" w:rsidRPr="00DA7AD4" w:rsidRDefault="00282A91" w:rsidP="00442C32">
            <w:pPr>
              <w:jc w:val="center"/>
              <w:rPr>
                <w:rFonts w:eastAsia="標楷體"/>
                <w:color w:val="000000"/>
                <w:szCs w:val="22"/>
              </w:rPr>
            </w:pPr>
            <w:r w:rsidRPr="00DA7AD4">
              <w:rPr>
                <w:rFonts w:eastAsia="標楷體"/>
                <w:color w:val="000000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6D04B1E3" w14:textId="77777777" w:rsidR="00282A91" w:rsidRPr="00DA7AD4" w:rsidRDefault="00282A91" w:rsidP="00282A91">
            <w:pPr>
              <w:spacing w:beforeLines="20" w:before="72" w:line="360" w:lineRule="auto"/>
              <w:jc w:val="both"/>
              <w:rPr>
                <w:rFonts w:eastAsia="標楷體"/>
                <w:color w:val="000000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Cs w:val="22"/>
              </w:rPr>
              <w:t>□</w:t>
            </w:r>
            <w:r w:rsidRPr="00DA7AD4">
              <w:rPr>
                <w:rFonts w:eastAsia="標楷體"/>
                <w:color w:val="000000"/>
                <w:szCs w:val="22"/>
              </w:rPr>
              <w:t>既有課程</w:t>
            </w:r>
          </w:p>
          <w:p w14:paraId="682953EA" w14:textId="77777777" w:rsidR="00282A91" w:rsidRDefault="00282A91" w:rsidP="00282A91">
            <w:pPr>
              <w:spacing w:line="360" w:lineRule="auto"/>
              <w:jc w:val="both"/>
              <w:rPr>
                <w:rFonts w:eastAsia="標楷體"/>
                <w:color w:val="000000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Cs w:val="22"/>
              </w:rPr>
              <w:t>□</w:t>
            </w:r>
            <w:r w:rsidRPr="00DA7AD4">
              <w:rPr>
                <w:rFonts w:eastAsia="標楷體"/>
                <w:color w:val="000000"/>
                <w:szCs w:val="22"/>
              </w:rPr>
              <w:t>規劃開課</w:t>
            </w:r>
          </w:p>
          <w:p w14:paraId="14851AFE" w14:textId="77777777" w:rsidR="00282A91" w:rsidRDefault="00282A91" w:rsidP="00442C32">
            <w:pPr>
              <w:ind w:leftChars="-46" w:left="-110" w:rightChars="-36" w:right="-86"/>
              <w:jc w:val="both"/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 w:hint="eastAsia"/>
                <w:color w:val="000000"/>
                <w:szCs w:val="22"/>
              </w:rPr>
              <w:t>名稱：</w:t>
            </w:r>
          </w:p>
          <w:p w14:paraId="516933BA" w14:textId="77777777" w:rsidR="00282A91" w:rsidRPr="00B54C8F" w:rsidRDefault="00282A91" w:rsidP="00442C32">
            <w:pPr>
              <w:ind w:leftChars="-46" w:left="-110" w:rightChars="-36" w:right="-86"/>
              <w:jc w:val="both"/>
              <w:rPr>
                <w:rFonts w:eastAsia="標楷體"/>
                <w:color w:val="000000"/>
                <w:szCs w:val="22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14:paraId="4BF23BEA" w14:textId="77777777" w:rsidR="00282A91" w:rsidRPr="00DA7AD4" w:rsidRDefault="00282A91" w:rsidP="00282A91">
            <w:pPr>
              <w:ind w:leftChars="-28" w:left="-67" w:rightChars="-29" w:right="-70"/>
              <w:rPr>
                <w:rFonts w:eastAsia="標楷體"/>
                <w:color w:val="000000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Cs w:val="22"/>
              </w:rPr>
              <w:t>□</w:t>
            </w:r>
            <w:r w:rsidRPr="00DA7AD4">
              <w:rPr>
                <w:rFonts w:eastAsia="標楷體"/>
                <w:color w:val="000000"/>
                <w:szCs w:val="22"/>
              </w:rPr>
              <w:t>校必修</w:t>
            </w:r>
          </w:p>
          <w:p w14:paraId="26F15594" w14:textId="77777777" w:rsidR="00282A91" w:rsidRPr="00DA7AD4" w:rsidRDefault="00282A91" w:rsidP="00282A91">
            <w:pPr>
              <w:ind w:leftChars="-28" w:left="-67" w:rightChars="-29" w:right="-70"/>
              <w:rPr>
                <w:rFonts w:eastAsia="標楷體"/>
                <w:color w:val="000000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Cs w:val="22"/>
              </w:rPr>
              <w:t>□</w:t>
            </w:r>
            <w:r w:rsidRPr="00DA7AD4">
              <w:rPr>
                <w:rFonts w:eastAsia="標楷體"/>
                <w:color w:val="000000"/>
                <w:szCs w:val="22"/>
              </w:rPr>
              <w:t>校選修</w:t>
            </w:r>
          </w:p>
          <w:p w14:paraId="136CD2E1" w14:textId="77777777" w:rsidR="00282A91" w:rsidRPr="00DA7AD4" w:rsidRDefault="00282A91" w:rsidP="00282A91">
            <w:pPr>
              <w:ind w:leftChars="-28" w:left="-67" w:rightChars="-29" w:right="-70"/>
              <w:rPr>
                <w:rFonts w:eastAsia="標楷體"/>
                <w:color w:val="000000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Cs w:val="22"/>
              </w:rPr>
              <w:t>□</w:t>
            </w:r>
            <w:r w:rsidRPr="00DA7AD4">
              <w:rPr>
                <w:rFonts w:eastAsia="標楷體"/>
                <w:color w:val="000000"/>
                <w:szCs w:val="22"/>
              </w:rPr>
              <w:t>院系必修</w:t>
            </w:r>
          </w:p>
          <w:p w14:paraId="50E2B97C" w14:textId="77777777" w:rsidR="00282A91" w:rsidRPr="00DA7AD4" w:rsidRDefault="00282A91" w:rsidP="00282A91">
            <w:pPr>
              <w:ind w:leftChars="-28" w:left="-67" w:rightChars="-29" w:right="-70"/>
              <w:rPr>
                <w:rFonts w:eastAsia="標楷體"/>
                <w:color w:val="000000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Cs w:val="22"/>
              </w:rPr>
              <w:t>□</w:t>
            </w:r>
            <w:r w:rsidRPr="00DA7AD4">
              <w:rPr>
                <w:rFonts w:eastAsia="標楷體"/>
                <w:color w:val="000000"/>
                <w:szCs w:val="22"/>
              </w:rPr>
              <w:t>院系選修</w:t>
            </w:r>
          </w:p>
          <w:p w14:paraId="24F2A948" w14:textId="77777777" w:rsidR="00282A91" w:rsidRPr="00DA7AD4" w:rsidRDefault="00282A91" w:rsidP="00282A91">
            <w:pPr>
              <w:ind w:leftChars="-28" w:left="-67" w:rightChars="-29" w:right="-70"/>
              <w:rPr>
                <w:rFonts w:eastAsia="標楷體"/>
                <w:color w:val="000000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Cs w:val="22"/>
              </w:rPr>
              <w:t>□</w:t>
            </w:r>
            <w:r w:rsidRPr="00DA7AD4">
              <w:rPr>
                <w:rFonts w:eastAsia="標楷體"/>
                <w:color w:val="000000"/>
                <w:szCs w:val="22"/>
              </w:rPr>
              <w:t>通識必修</w:t>
            </w:r>
          </w:p>
          <w:p w14:paraId="0C5503D4" w14:textId="77777777" w:rsidR="00282A91" w:rsidRPr="00DA7AD4" w:rsidRDefault="00282A91" w:rsidP="00282A91">
            <w:pPr>
              <w:ind w:leftChars="-28" w:left="-67" w:rightChars="-29" w:right="-70"/>
              <w:rPr>
                <w:rFonts w:eastAsia="標楷體"/>
                <w:color w:val="000000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Cs w:val="22"/>
              </w:rPr>
              <w:t>□</w:t>
            </w:r>
            <w:r w:rsidRPr="00DA7AD4">
              <w:rPr>
                <w:rFonts w:eastAsia="標楷體"/>
                <w:color w:val="000000"/>
                <w:szCs w:val="22"/>
              </w:rPr>
              <w:t>通識選修</w:t>
            </w:r>
          </w:p>
          <w:p w14:paraId="3480993C" w14:textId="4A02557A" w:rsidR="00282A91" w:rsidRPr="00DA7AD4" w:rsidRDefault="00282A91" w:rsidP="00282A91">
            <w:pPr>
              <w:ind w:leftChars="-28" w:left="-67" w:rightChars="-29" w:right="-70"/>
              <w:rPr>
                <w:rFonts w:eastAsia="標楷體"/>
                <w:color w:val="000000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Cs w:val="22"/>
              </w:rPr>
              <w:t>□</w:t>
            </w:r>
            <w:r w:rsidRPr="00DA7AD4">
              <w:rPr>
                <w:rFonts w:eastAsia="標楷體"/>
                <w:color w:val="000000"/>
                <w:szCs w:val="22"/>
              </w:rPr>
              <w:t>其他</w:t>
            </w:r>
            <w:r w:rsidR="00421CD5" w:rsidRPr="00421CD5">
              <w:rPr>
                <w:rFonts w:eastAsia="標楷體"/>
                <w:color w:val="000000"/>
                <w:sz w:val="18"/>
                <w:szCs w:val="18"/>
              </w:rPr>
              <w:t>(</w:t>
            </w:r>
            <w:r w:rsidR="00421CD5" w:rsidRPr="00421CD5">
              <w:rPr>
                <w:rFonts w:eastAsia="標楷體"/>
                <w:color w:val="000000"/>
                <w:sz w:val="18"/>
                <w:szCs w:val="18"/>
              </w:rPr>
              <w:t>請註明</w:t>
            </w:r>
            <w:r w:rsidR="00421CD5" w:rsidRPr="00421CD5">
              <w:rPr>
                <w:rFonts w:eastAsia="標楷體"/>
                <w:color w:val="000000"/>
                <w:sz w:val="18"/>
                <w:szCs w:val="18"/>
              </w:rPr>
              <w:t>)</w:t>
            </w:r>
          </w:p>
          <w:p w14:paraId="448355A2" w14:textId="5BC5B01E" w:rsidR="00282A91" w:rsidRPr="00DA7AD4" w:rsidRDefault="00282A91" w:rsidP="00421CD5">
            <w:pPr>
              <w:ind w:leftChars="-28" w:left="-67" w:rightChars="-29" w:right="-70"/>
              <w:rPr>
                <w:rFonts w:eastAsia="標楷體"/>
                <w:color w:val="000000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14:paraId="1B1997B4" w14:textId="7B345E37" w:rsidR="00421CD5" w:rsidRPr="00421CD5" w:rsidRDefault="00421CD5" w:rsidP="000E1B11">
            <w:pPr>
              <w:ind w:leftChars="20" w:left="48" w:rightChars="20" w:right="48"/>
              <w:jc w:val="both"/>
              <w:rPr>
                <w:rFonts w:eastAsia="標楷體"/>
                <w:color w:val="000000"/>
                <w:szCs w:val="22"/>
              </w:rPr>
            </w:pPr>
            <w:r w:rsidRPr="00421CD5">
              <w:rPr>
                <w:rFonts w:eastAsia="標楷體" w:hint="eastAsia"/>
                <w:color w:val="000000"/>
                <w:szCs w:val="22"/>
              </w:rPr>
              <w:t>單位：</w:t>
            </w:r>
            <w:r>
              <w:rPr>
                <w:rFonts w:eastAsia="標楷體" w:hint="eastAsia"/>
                <w:color w:val="000000"/>
                <w:szCs w:val="22"/>
              </w:rPr>
              <w:t>_______</w:t>
            </w:r>
          </w:p>
          <w:p w14:paraId="7D790296" w14:textId="7D8CBC1D" w:rsidR="00282A91" w:rsidRPr="00DA7AD4" w:rsidRDefault="00421CD5" w:rsidP="000E1B11">
            <w:pPr>
              <w:ind w:leftChars="20" w:left="48" w:rightChars="20" w:right="48"/>
              <w:jc w:val="both"/>
              <w:rPr>
                <w:rFonts w:eastAsia="標楷體"/>
                <w:color w:val="000000"/>
                <w:szCs w:val="22"/>
              </w:rPr>
            </w:pPr>
            <w:r w:rsidRPr="00421CD5">
              <w:rPr>
                <w:rFonts w:eastAsia="標楷體" w:hint="eastAsia"/>
                <w:color w:val="000000"/>
                <w:szCs w:val="22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/>
                <w:szCs w:val="22"/>
              </w:rPr>
              <w:t>年級</w:t>
            </w:r>
            <w:r w:rsidRPr="00421CD5">
              <w:rPr>
                <w:rFonts w:eastAsia="標楷體" w:hint="eastAsia"/>
                <w:color w:val="000000"/>
                <w:szCs w:val="22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/>
                <w:szCs w:val="22"/>
              </w:rPr>
              <w:t>學期</w:t>
            </w:r>
          </w:p>
        </w:tc>
        <w:tc>
          <w:tcPr>
            <w:tcW w:w="4677" w:type="dxa"/>
            <w:shd w:val="clear" w:color="auto" w:fill="auto"/>
          </w:tcPr>
          <w:p w14:paraId="6375A8AE" w14:textId="3B4AE948" w:rsidR="003801BF" w:rsidRPr="003801BF" w:rsidRDefault="00A140EE" w:rsidP="003801BF">
            <w:pPr>
              <w:pStyle w:val="ae"/>
              <w:widowControl/>
              <w:numPr>
                <w:ilvl w:val="0"/>
                <w:numId w:val="4"/>
              </w:numPr>
              <w:ind w:leftChars="73" w:left="350" w:hangingChars="73" w:hanging="175"/>
              <w:jc w:val="both"/>
              <w:rPr>
                <w:rFonts w:eastAsia="標楷體"/>
                <w:color w:val="000000"/>
              </w:rPr>
            </w:pPr>
            <w:r w:rsidRPr="00DA7AD4">
              <w:rPr>
                <w:rFonts w:eastAsia="標楷體"/>
                <w:color w:val="000000"/>
                <w:lang w:eastAsia="zh-HK"/>
              </w:rPr>
              <w:t>規劃目的</w:t>
            </w:r>
            <w:r w:rsidRPr="00DA7AD4">
              <w:rPr>
                <w:rFonts w:eastAsia="標楷體"/>
                <w:color w:val="000000"/>
              </w:rPr>
              <w:t>：</w:t>
            </w:r>
          </w:p>
          <w:p w14:paraId="137284B0" w14:textId="77777777" w:rsidR="00A140EE" w:rsidRDefault="00A140EE" w:rsidP="00A140EE">
            <w:pPr>
              <w:pStyle w:val="ae"/>
              <w:widowControl/>
              <w:numPr>
                <w:ilvl w:val="0"/>
                <w:numId w:val="4"/>
              </w:numPr>
              <w:ind w:leftChars="73" w:left="350" w:hangingChars="73" w:hanging="175"/>
              <w:jc w:val="both"/>
              <w:rPr>
                <w:rFonts w:eastAsia="標楷體"/>
                <w:color w:val="000000"/>
              </w:rPr>
            </w:pPr>
            <w:r w:rsidRPr="00DA7AD4">
              <w:rPr>
                <w:rFonts w:eastAsia="標楷體"/>
                <w:color w:val="000000"/>
                <w:lang w:eastAsia="zh-HK"/>
              </w:rPr>
              <w:t>課程與教學特色：</w:t>
            </w:r>
          </w:p>
          <w:p w14:paraId="2B590E3C" w14:textId="15E93463" w:rsidR="00A140EE" w:rsidRPr="00993232" w:rsidRDefault="008556D0" w:rsidP="00A140EE">
            <w:pPr>
              <w:pStyle w:val="ae"/>
              <w:widowControl/>
              <w:numPr>
                <w:ilvl w:val="0"/>
                <w:numId w:val="4"/>
              </w:numPr>
              <w:ind w:leftChars="73" w:left="350" w:hangingChars="73" w:hanging="175"/>
              <w:jc w:val="both"/>
              <w:rPr>
                <w:rFonts w:eastAsia="標楷體"/>
                <w:color w:val="000000"/>
              </w:rPr>
            </w:pPr>
            <w:r w:rsidRPr="008556D0">
              <w:rPr>
                <w:rFonts w:eastAsia="標楷體" w:hint="eastAsia"/>
                <w:color w:val="000000"/>
              </w:rPr>
              <w:t>學生學習成效</w:t>
            </w:r>
            <w:r w:rsidR="00A140EE" w:rsidRPr="00993232">
              <w:rPr>
                <w:rFonts w:eastAsia="標楷體"/>
                <w:color w:val="000000"/>
                <w:lang w:eastAsia="zh-HK"/>
              </w:rPr>
              <w:t>：</w:t>
            </w:r>
          </w:p>
          <w:p w14:paraId="1283D36A" w14:textId="55C1F47E" w:rsidR="00A140EE" w:rsidRPr="00DA7AD4" w:rsidRDefault="00A140EE" w:rsidP="00A140EE">
            <w:pPr>
              <w:pStyle w:val="ae"/>
              <w:widowControl/>
              <w:numPr>
                <w:ilvl w:val="0"/>
                <w:numId w:val="4"/>
              </w:numPr>
              <w:ind w:leftChars="73" w:left="350" w:hangingChars="73" w:hanging="175"/>
              <w:jc w:val="both"/>
              <w:rPr>
                <w:rFonts w:eastAsia="標楷體"/>
                <w:color w:val="000000"/>
              </w:rPr>
            </w:pPr>
            <w:r w:rsidRPr="00DA7AD4">
              <w:rPr>
                <w:rFonts w:eastAsia="標楷體"/>
                <w:color w:val="000000"/>
              </w:rPr>
              <w:t>預期社會影響</w:t>
            </w:r>
            <w:r w:rsidR="009166F6">
              <w:rPr>
                <w:rFonts w:eastAsia="標楷體" w:hint="eastAsia"/>
                <w:color w:val="000000"/>
              </w:rPr>
              <w:t>：</w:t>
            </w:r>
          </w:p>
          <w:p w14:paraId="66524526" w14:textId="77777777" w:rsidR="00282A91" w:rsidRPr="00DA7AD4" w:rsidRDefault="00282A91" w:rsidP="000E1B11">
            <w:pPr>
              <w:pStyle w:val="ae"/>
              <w:widowControl/>
              <w:ind w:leftChars="20" w:left="48" w:rightChars="20" w:right="48"/>
              <w:jc w:val="both"/>
              <w:rPr>
                <w:rFonts w:eastAsia="標楷體"/>
                <w:color w:val="000000"/>
              </w:rPr>
            </w:pPr>
          </w:p>
        </w:tc>
      </w:tr>
      <w:tr w:rsidR="00A140EE" w:rsidRPr="00DA7AD4" w14:paraId="7C6F416E" w14:textId="77777777" w:rsidTr="000E1B11">
        <w:tc>
          <w:tcPr>
            <w:tcW w:w="675" w:type="dxa"/>
            <w:shd w:val="clear" w:color="auto" w:fill="auto"/>
          </w:tcPr>
          <w:p w14:paraId="436B90D1" w14:textId="77777777" w:rsidR="00A140EE" w:rsidRPr="00DA7AD4" w:rsidRDefault="00A140EE" w:rsidP="00442C32">
            <w:pPr>
              <w:jc w:val="center"/>
              <w:rPr>
                <w:rFonts w:eastAsia="標楷體"/>
                <w:color w:val="000000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09F72C7" w14:textId="77777777" w:rsidR="00A140EE" w:rsidRDefault="00A140EE" w:rsidP="00282A91">
            <w:pPr>
              <w:spacing w:beforeLines="20" w:before="72" w:line="360" w:lineRule="auto"/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002EF65" w14:textId="77777777" w:rsidR="00A140EE" w:rsidRDefault="00A140EE" w:rsidP="00282A91">
            <w:pPr>
              <w:ind w:leftChars="-28" w:left="-67" w:rightChars="-29" w:right="-70"/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BA6CAE3" w14:textId="77777777" w:rsidR="00A140EE" w:rsidRPr="00DA7AD4" w:rsidRDefault="00A140EE" w:rsidP="000E1B11">
            <w:pPr>
              <w:ind w:leftChars="20" w:left="48" w:rightChars="20" w:right="48"/>
              <w:jc w:val="both"/>
              <w:rPr>
                <w:rFonts w:eastAsia="標楷體"/>
                <w:color w:val="000000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14:paraId="68C22E18" w14:textId="77777777" w:rsidR="00A140EE" w:rsidRPr="00DA7AD4" w:rsidRDefault="00A140EE" w:rsidP="000E1B11">
            <w:pPr>
              <w:pStyle w:val="ae"/>
              <w:widowControl/>
              <w:ind w:leftChars="20" w:left="48" w:rightChars="20" w:right="48"/>
              <w:jc w:val="both"/>
              <w:rPr>
                <w:rFonts w:eastAsia="標楷體"/>
                <w:color w:val="000000"/>
              </w:rPr>
            </w:pPr>
          </w:p>
        </w:tc>
      </w:tr>
    </w:tbl>
    <w:p w14:paraId="532E1CAF" w14:textId="77777777" w:rsidR="00282A91" w:rsidRPr="00DA7AD4" w:rsidRDefault="00282A91" w:rsidP="00282A91">
      <w:pPr>
        <w:ind w:rightChars="270" w:right="648"/>
        <w:jc w:val="right"/>
        <w:rPr>
          <w:rFonts w:eastAsia="標楷體"/>
          <w:color w:val="000000"/>
        </w:rPr>
      </w:pPr>
      <w:r w:rsidRPr="00DA7AD4">
        <w:rPr>
          <w:rFonts w:eastAsia="標楷體"/>
          <w:color w:val="000000"/>
          <w:spacing w:val="2"/>
        </w:rPr>
        <w:t>(</w:t>
      </w:r>
      <w:r w:rsidRPr="00DA7AD4">
        <w:rPr>
          <w:rFonts w:eastAsia="標楷體"/>
          <w:color w:val="000000"/>
          <w:spacing w:val="2"/>
        </w:rPr>
        <w:t>若表格不足，</w:t>
      </w:r>
      <w:r w:rsidRPr="00DA7AD4">
        <w:rPr>
          <w:rFonts w:eastAsia="標楷體"/>
          <w:color w:val="000000"/>
        </w:rPr>
        <w:t>請自行</w:t>
      </w:r>
      <w:r w:rsidRPr="00DA7AD4">
        <w:rPr>
          <w:rFonts w:eastAsia="標楷體"/>
          <w:color w:val="000000"/>
          <w:spacing w:val="-2"/>
        </w:rPr>
        <w:t>增</w:t>
      </w:r>
      <w:r w:rsidRPr="00DA7AD4">
        <w:rPr>
          <w:rFonts w:eastAsia="標楷體"/>
          <w:color w:val="000000"/>
        </w:rPr>
        <w:t>列</w:t>
      </w:r>
      <w:r w:rsidRPr="00DA7AD4">
        <w:rPr>
          <w:rFonts w:eastAsia="標楷體"/>
          <w:color w:val="000000"/>
        </w:rPr>
        <w:t>)</w:t>
      </w:r>
    </w:p>
    <w:p w14:paraId="2B0F4C01" w14:textId="77777777" w:rsidR="00085B05" w:rsidRPr="00085B05" w:rsidRDefault="00085B05" w:rsidP="00085B05">
      <w:pPr>
        <w:rPr>
          <w:rFonts w:ascii="標楷體" w:eastAsia="標楷體" w:hAnsi="標楷體"/>
          <w:szCs w:val="24"/>
        </w:rPr>
      </w:pPr>
    </w:p>
    <w:p w14:paraId="04E38175" w14:textId="77777777" w:rsidR="00993232" w:rsidRPr="00A140EE" w:rsidRDefault="00C93A84" w:rsidP="00A140EE">
      <w:pPr>
        <w:spacing w:afterLines="20" w:after="72"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A140EE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五、</w:t>
      </w:r>
      <w:r w:rsidR="00A140EE" w:rsidRPr="00A140EE">
        <w:rPr>
          <w:rFonts w:ascii="標楷體" w:eastAsia="標楷體" w:hAnsi="標楷體"/>
          <w:b/>
          <w:color w:val="000000"/>
          <w:sz w:val="28"/>
          <w:szCs w:val="28"/>
        </w:rPr>
        <w:t>執行期程與進度</w:t>
      </w:r>
    </w:p>
    <w:p w14:paraId="26EA16BC" w14:textId="77777777" w:rsidR="00993232" w:rsidRPr="00A140EE" w:rsidRDefault="00A140EE" w:rsidP="00A140EE">
      <w:pPr>
        <w:spacing w:line="280" w:lineRule="exact"/>
        <w:ind w:leftChars="200" w:left="480"/>
        <w:rPr>
          <w:rFonts w:eastAsia="標楷體"/>
          <w:color w:val="000000"/>
        </w:rPr>
      </w:pPr>
      <w:r w:rsidRPr="00DA7AD4">
        <w:rPr>
          <w:rFonts w:eastAsia="標楷體"/>
          <w:color w:val="000000"/>
        </w:rPr>
        <w:t>說明計畫預計執行之</w:t>
      </w:r>
      <w:r>
        <w:rPr>
          <w:rFonts w:eastAsia="標楷體" w:hint="eastAsia"/>
          <w:color w:val="000000"/>
        </w:rPr>
        <w:t>期程與</w:t>
      </w:r>
      <w:r w:rsidRPr="00DA7AD4">
        <w:rPr>
          <w:rFonts w:eastAsia="標楷體"/>
          <w:color w:val="000000"/>
        </w:rPr>
        <w:t>工作事項。</w:t>
      </w:r>
    </w:p>
    <w:p w14:paraId="7D76EABB" w14:textId="77777777" w:rsidR="00A140EE" w:rsidRDefault="00A140EE">
      <w:pPr>
        <w:widowControl/>
        <w:rPr>
          <w:rFonts w:ascii="標楷體" w:eastAsia="標楷體" w:hAnsi="標楷體"/>
          <w:szCs w:val="24"/>
        </w:rPr>
      </w:pPr>
    </w:p>
    <w:p w14:paraId="5618103A" w14:textId="77777777" w:rsidR="00A140EE" w:rsidRDefault="00A140EE">
      <w:pPr>
        <w:widowControl/>
        <w:rPr>
          <w:rFonts w:ascii="標楷體" w:eastAsia="標楷體" w:hAnsi="標楷體"/>
          <w:szCs w:val="24"/>
        </w:rPr>
      </w:pPr>
    </w:p>
    <w:p w14:paraId="74336A7E" w14:textId="77777777" w:rsidR="00A43DC2" w:rsidRPr="00A140EE" w:rsidRDefault="00993232" w:rsidP="00A140EE">
      <w:pPr>
        <w:spacing w:afterLines="20" w:after="72"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A140EE">
        <w:rPr>
          <w:rFonts w:ascii="標楷體" w:eastAsia="標楷體" w:hAnsi="標楷體" w:hint="eastAsia"/>
          <w:b/>
          <w:color w:val="000000"/>
          <w:sz w:val="28"/>
          <w:szCs w:val="28"/>
        </w:rPr>
        <w:t>六、</w:t>
      </w:r>
      <w:r w:rsidR="00A140EE" w:rsidRPr="00A140EE">
        <w:rPr>
          <w:rFonts w:ascii="標楷體" w:eastAsia="標楷體" w:hAnsi="標楷體"/>
          <w:b/>
          <w:color w:val="000000"/>
          <w:sz w:val="28"/>
          <w:szCs w:val="28"/>
        </w:rPr>
        <w:t>預期效益與績效指標</w:t>
      </w:r>
    </w:p>
    <w:p w14:paraId="7389536A" w14:textId="77777777" w:rsidR="00993232" w:rsidRPr="00993232" w:rsidRDefault="00A140EE" w:rsidP="00993232">
      <w:pPr>
        <w:spacing w:line="280" w:lineRule="exact"/>
        <w:ind w:leftChars="200" w:left="480"/>
        <w:rPr>
          <w:rFonts w:eastAsia="標楷體"/>
        </w:rPr>
      </w:pPr>
      <w:r w:rsidRPr="00DA7AD4">
        <w:rPr>
          <w:rFonts w:eastAsia="標楷體"/>
          <w:color w:val="000000"/>
        </w:rPr>
        <w:t>請說明計畫預期成果及效益</w:t>
      </w:r>
      <w:r>
        <w:rPr>
          <w:rFonts w:eastAsia="標楷體" w:hint="eastAsia"/>
          <w:color w:val="000000"/>
        </w:rPr>
        <w:t>並</w:t>
      </w:r>
      <w:r w:rsidRPr="0002338B">
        <w:rPr>
          <w:rFonts w:eastAsia="標楷體"/>
          <w:color w:val="000000"/>
        </w:rPr>
        <w:t>自訂質、量化績效指標。</w:t>
      </w:r>
    </w:p>
    <w:p w14:paraId="7651FC38" w14:textId="77777777" w:rsidR="004D7AB2" w:rsidRPr="00993232" w:rsidRDefault="004D7AB2" w:rsidP="00A43DC2">
      <w:pPr>
        <w:spacing w:line="280" w:lineRule="exact"/>
        <w:rPr>
          <w:rFonts w:ascii="標楷體" w:eastAsia="標楷體" w:hAnsi="標楷體"/>
          <w:szCs w:val="24"/>
        </w:rPr>
      </w:pPr>
    </w:p>
    <w:p w14:paraId="4245F425" w14:textId="77777777" w:rsidR="00993232" w:rsidRDefault="00993232" w:rsidP="00A43DC2">
      <w:pPr>
        <w:spacing w:line="280" w:lineRule="exact"/>
        <w:rPr>
          <w:rFonts w:ascii="標楷體" w:eastAsia="標楷體" w:hAnsi="標楷體"/>
          <w:szCs w:val="24"/>
        </w:rPr>
      </w:pPr>
    </w:p>
    <w:p w14:paraId="10B3F667" w14:textId="77777777" w:rsidR="00993232" w:rsidRDefault="00993232" w:rsidP="00A43DC2">
      <w:pPr>
        <w:spacing w:line="280" w:lineRule="exact"/>
        <w:rPr>
          <w:rFonts w:ascii="標楷體" w:eastAsia="標楷體" w:hAnsi="標楷體"/>
          <w:szCs w:val="24"/>
        </w:rPr>
      </w:pPr>
    </w:p>
    <w:p w14:paraId="6300816B" w14:textId="77777777" w:rsidR="00AB0EDF" w:rsidRDefault="00AB0EDF" w:rsidP="00A43DC2">
      <w:pPr>
        <w:spacing w:line="280" w:lineRule="exact"/>
        <w:rPr>
          <w:rFonts w:ascii="標楷體" w:eastAsia="標楷體" w:hAnsi="標楷體"/>
          <w:szCs w:val="24"/>
        </w:rPr>
      </w:pPr>
    </w:p>
    <w:p w14:paraId="2571C1F6" w14:textId="77777777" w:rsidR="00993232" w:rsidRPr="00A140EE" w:rsidRDefault="00993232" w:rsidP="00A140EE">
      <w:pPr>
        <w:spacing w:afterLines="20" w:after="72"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A140EE">
        <w:rPr>
          <w:rFonts w:ascii="標楷體" w:eastAsia="標楷體" w:hAnsi="標楷體" w:hint="eastAsia"/>
          <w:b/>
          <w:color w:val="000000"/>
          <w:sz w:val="28"/>
          <w:szCs w:val="28"/>
        </w:rPr>
        <w:t>七</w:t>
      </w:r>
      <w:r w:rsidR="00C93A84" w:rsidRPr="00A140EE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="00A140EE" w:rsidRPr="00A140EE">
        <w:rPr>
          <w:rFonts w:ascii="標楷體" w:eastAsia="標楷體" w:hAnsi="標楷體" w:hint="eastAsia"/>
          <w:b/>
          <w:color w:val="000000"/>
          <w:sz w:val="28"/>
          <w:szCs w:val="28"/>
        </w:rPr>
        <w:t>其他</w:t>
      </w:r>
    </w:p>
    <w:p w14:paraId="182AB6E9" w14:textId="77777777" w:rsidR="00571034" w:rsidRPr="00993232" w:rsidRDefault="00571034" w:rsidP="00571034">
      <w:pPr>
        <w:rPr>
          <w:rFonts w:ascii="標楷體" w:eastAsia="標楷體" w:hAnsi="標楷體"/>
          <w:b/>
          <w:sz w:val="28"/>
          <w:szCs w:val="28"/>
        </w:rPr>
      </w:pPr>
    </w:p>
    <w:p w14:paraId="39B7D97E" w14:textId="77777777" w:rsidR="00C93A84" w:rsidRDefault="00C93A84" w:rsidP="00571034">
      <w:pPr>
        <w:rPr>
          <w:rFonts w:ascii="標楷體" w:eastAsia="標楷體" w:hAnsi="標楷體"/>
          <w:szCs w:val="24"/>
        </w:rPr>
      </w:pPr>
    </w:p>
    <w:p w14:paraId="5D1F903D" w14:textId="77777777" w:rsidR="00B04694" w:rsidRPr="001B2CD2" w:rsidRDefault="00B04694" w:rsidP="00266123">
      <w:pPr>
        <w:tabs>
          <w:tab w:val="left" w:pos="4680"/>
        </w:tabs>
        <w:spacing w:afterLines="20" w:after="72" w:line="400" w:lineRule="exact"/>
        <w:jc w:val="both"/>
        <w:rPr>
          <w:rFonts w:ascii="標楷體" w:eastAsia="標楷體" w:hAnsi="標楷體"/>
          <w:sz w:val="28"/>
        </w:rPr>
      </w:pPr>
    </w:p>
    <w:p w14:paraId="1EED495B" w14:textId="77777777" w:rsidR="00A43DC2" w:rsidRPr="00C93A84" w:rsidRDefault="00A43DC2" w:rsidP="00A43DC2">
      <w:pPr>
        <w:rPr>
          <w:rFonts w:eastAsiaTheme="minorEastAsia"/>
          <w:b/>
          <w:color w:val="A6A6A6"/>
          <w:sz w:val="22"/>
        </w:rPr>
      </w:pPr>
    </w:p>
    <w:p w14:paraId="1023EFB1" w14:textId="77777777" w:rsidR="008175F4" w:rsidRPr="00A43DC2" w:rsidRDefault="008175F4" w:rsidP="00266123">
      <w:pPr>
        <w:tabs>
          <w:tab w:val="left" w:pos="4680"/>
        </w:tabs>
        <w:spacing w:afterLines="20" w:after="72" w:line="400" w:lineRule="exact"/>
        <w:jc w:val="both"/>
        <w:rPr>
          <w:rFonts w:ascii="標楷體" w:eastAsia="標楷體" w:hAnsi="標楷體"/>
          <w:sz w:val="28"/>
        </w:rPr>
      </w:pPr>
    </w:p>
    <w:p w14:paraId="4DAF25A7" w14:textId="77777777" w:rsidR="00721B4D" w:rsidRDefault="00721B4D" w:rsidP="00721B4D">
      <w:pPr>
        <w:tabs>
          <w:tab w:val="left" w:pos="4680"/>
        </w:tabs>
        <w:spacing w:afterLines="20" w:after="72" w:line="4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</w:p>
    <w:p w14:paraId="53445507" w14:textId="77777777" w:rsidR="00844AA2" w:rsidRPr="005F1A17" w:rsidRDefault="00A140EE" w:rsidP="005F1A17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八</w:t>
      </w:r>
      <w:r w:rsidR="00981363" w:rsidRPr="005F1A17">
        <w:rPr>
          <w:rFonts w:ascii="標楷體" w:eastAsia="標楷體" w:hAnsi="標楷體" w:hint="eastAsia"/>
          <w:b/>
          <w:sz w:val="28"/>
          <w:szCs w:val="28"/>
        </w:rPr>
        <w:t>、</w:t>
      </w:r>
      <w:r w:rsidR="00844AA2" w:rsidRPr="005F1A17">
        <w:rPr>
          <w:rFonts w:ascii="標楷體" w:eastAsia="標楷體" w:hAnsi="標楷體" w:hint="eastAsia"/>
          <w:b/>
          <w:sz w:val="28"/>
          <w:szCs w:val="28"/>
        </w:rPr>
        <w:t>經費明細表</w:t>
      </w:r>
    </w:p>
    <w:tbl>
      <w:tblPr>
        <w:tblW w:w="10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1"/>
        <w:gridCol w:w="709"/>
        <w:gridCol w:w="949"/>
        <w:gridCol w:w="752"/>
        <w:gridCol w:w="1276"/>
        <w:gridCol w:w="3888"/>
      </w:tblGrid>
      <w:tr w:rsidR="004339ED" w:rsidRPr="001F232B" w14:paraId="1E959A54" w14:textId="77777777" w:rsidTr="005C5113">
        <w:trPr>
          <w:jc w:val="center"/>
        </w:trPr>
        <w:tc>
          <w:tcPr>
            <w:tcW w:w="3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7ED3D1" w14:textId="77777777" w:rsidR="004339ED" w:rsidRPr="001F232B" w:rsidRDefault="004339ED" w:rsidP="008A4F8B">
            <w:pPr>
              <w:widowControl/>
              <w:snapToGrid w:val="0"/>
              <w:jc w:val="center"/>
              <w:rPr>
                <w:rFonts w:eastAsia="標楷體"/>
                <w:bCs/>
                <w:color w:val="000000"/>
                <w:kern w:val="0"/>
                <w:szCs w:val="24"/>
              </w:rPr>
            </w:pPr>
            <w:r w:rsidRPr="001F232B">
              <w:rPr>
                <w:rFonts w:eastAsia="標楷體"/>
                <w:szCs w:val="24"/>
              </w:rPr>
              <w:br w:type="page"/>
            </w:r>
            <w:r w:rsidRPr="001F232B">
              <w:rPr>
                <w:rFonts w:eastAsia="標楷體"/>
                <w:szCs w:val="24"/>
              </w:rPr>
              <w:t>補助經費</w:t>
            </w:r>
            <w:r w:rsidRPr="001F232B">
              <w:rPr>
                <w:rFonts w:eastAsia="標楷體"/>
                <w:bCs/>
                <w:color w:val="000000"/>
                <w:kern w:val="0"/>
                <w:szCs w:val="24"/>
              </w:rPr>
              <w:t>(</w:t>
            </w:r>
            <w:proofErr w:type="gramStart"/>
            <w:r w:rsidRPr="001F232B">
              <w:rPr>
                <w:rFonts w:eastAsia="標楷體"/>
                <w:bCs/>
                <w:color w:val="000000"/>
                <w:kern w:val="0"/>
                <w:szCs w:val="24"/>
              </w:rPr>
              <w:t>勿改項目</w:t>
            </w:r>
            <w:proofErr w:type="gramEnd"/>
            <w:r w:rsidRPr="001F232B">
              <w:rPr>
                <w:rFonts w:eastAsia="標楷體"/>
                <w:bCs/>
                <w:color w:val="000000"/>
                <w:kern w:val="0"/>
                <w:szCs w:val="24"/>
              </w:rPr>
              <w:t>名稱</w:t>
            </w:r>
            <w:r w:rsidRPr="001F232B">
              <w:rPr>
                <w:rFonts w:eastAsia="標楷體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90F6CE" w14:textId="77777777" w:rsidR="004339ED" w:rsidRPr="001F232B" w:rsidRDefault="004339ED" w:rsidP="00225A92">
            <w:pPr>
              <w:widowControl/>
              <w:snapToGrid w:val="0"/>
              <w:jc w:val="center"/>
              <w:rPr>
                <w:rFonts w:eastAsia="標楷體"/>
                <w:bCs/>
                <w:color w:val="000000"/>
                <w:kern w:val="0"/>
                <w:szCs w:val="24"/>
              </w:rPr>
            </w:pPr>
            <w:r w:rsidRPr="001F232B">
              <w:rPr>
                <w:rFonts w:eastAsia="標楷體"/>
                <w:bCs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9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591CAC" w14:textId="77777777" w:rsidR="004339ED" w:rsidRPr="001F232B" w:rsidRDefault="004339ED" w:rsidP="00225A92">
            <w:pPr>
              <w:widowControl/>
              <w:snapToGrid w:val="0"/>
              <w:jc w:val="center"/>
              <w:rPr>
                <w:rFonts w:eastAsia="標楷體"/>
                <w:bCs/>
                <w:color w:val="000000"/>
                <w:kern w:val="0"/>
                <w:szCs w:val="24"/>
              </w:rPr>
            </w:pPr>
            <w:r w:rsidRPr="001F232B">
              <w:rPr>
                <w:rFonts w:eastAsia="標楷體"/>
                <w:bCs/>
                <w:color w:val="000000"/>
                <w:kern w:val="0"/>
                <w:szCs w:val="24"/>
              </w:rPr>
              <w:t>單價</w:t>
            </w:r>
          </w:p>
        </w:tc>
        <w:tc>
          <w:tcPr>
            <w:tcW w:w="7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ADB22C" w14:textId="77777777" w:rsidR="004339ED" w:rsidRPr="001F232B" w:rsidRDefault="004339ED" w:rsidP="00225A92">
            <w:pPr>
              <w:widowControl/>
              <w:snapToGrid w:val="0"/>
              <w:jc w:val="center"/>
              <w:rPr>
                <w:rFonts w:eastAsia="標楷體"/>
                <w:bCs/>
                <w:color w:val="000000"/>
                <w:kern w:val="0"/>
                <w:szCs w:val="24"/>
              </w:rPr>
            </w:pPr>
            <w:r w:rsidRPr="001F232B">
              <w:rPr>
                <w:rFonts w:eastAsia="標楷體"/>
                <w:bCs/>
                <w:color w:val="000000"/>
                <w:kern w:val="0"/>
                <w:szCs w:val="24"/>
              </w:rPr>
              <w:t>數量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992AF5" w14:textId="77777777" w:rsidR="004339ED" w:rsidRPr="001F232B" w:rsidRDefault="004339ED" w:rsidP="00225A92">
            <w:pPr>
              <w:widowControl/>
              <w:snapToGrid w:val="0"/>
              <w:jc w:val="center"/>
              <w:rPr>
                <w:rFonts w:eastAsia="標楷體"/>
                <w:bCs/>
                <w:color w:val="000000"/>
                <w:kern w:val="0"/>
                <w:szCs w:val="24"/>
              </w:rPr>
            </w:pPr>
            <w:r w:rsidRPr="001F232B">
              <w:rPr>
                <w:rFonts w:eastAsia="標楷體"/>
                <w:bCs/>
                <w:color w:val="000000"/>
                <w:kern w:val="0"/>
                <w:szCs w:val="24"/>
              </w:rPr>
              <w:t>金額</w:t>
            </w:r>
          </w:p>
        </w:tc>
        <w:tc>
          <w:tcPr>
            <w:tcW w:w="38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11E546" w14:textId="77777777" w:rsidR="004339ED" w:rsidRPr="001F232B" w:rsidRDefault="004339ED" w:rsidP="00225A92">
            <w:pPr>
              <w:widowControl/>
              <w:snapToGrid w:val="0"/>
              <w:jc w:val="center"/>
              <w:rPr>
                <w:rFonts w:eastAsia="標楷體"/>
                <w:bCs/>
                <w:color w:val="000000"/>
                <w:kern w:val="0"/>
                <w:szCs w:val="24"/>
              </w:rPr>
            </w:pPr>
            <w:r w:rsidRPr="001F232B">
              <w:rPr>
                <w:rFonts w:eastAsia="標楷體"/>
                <w:bCs/>
                <w:color w:val="000000"/>
                <w:kern w:val="0"/>
                <w:szCs w:val="24"/>
              </w:rPr>
              <w:t>備註</w:t>
            </w:r>
          </w:p>
        </w:tc>
      </w:tr>
      <w:tr w:rsidR="004339ED" w:rsidRPr="001F232B" w14:paraId="67C51F45" w14:textId="77777777" w:rsidTr="005C5113">
        <w:trPr>
          <w:jc w:val="center"/>
        </w:trPr>
        <w:tc>
          <w:tcPr>
            <w:tcW w:w="30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4E5191" w14:textId="0DFDF7F2" w:rsidR="0045727F" w:rsidRPr="0045727F" w:rsidRDefault="004339ED" w:rsidP="005C5113">
            <w:pPr>
              <w:widowControl/>
              <w:snapToGrid w:val="0"/>
              <w:rPr>
                <w:rFonts w:eastAsia="標楷體"/>
                <w:color w:val="000000"/>
                <w:kern w:val="0"/>
                <w:szCs w:val="24"/>
              </w:rPr>
            </w:pPr>
            <w:r w:rsidRPr="001F232B">
              <w:rPr>
                <w:rFonts w:eastAsia="標楷體"/>
                <w:color w:val="000000"/>
                <w:kern w:val="0"/>
                <w:szCs w:val="24"/>
              </w:rPr>
              <w:t>講座鐘點費</w:t>
            </w:r>
            <w:r w:rsidR="0045727F">
              <w:rPr>
                <w:rFonts w:eastAsia="標楷體" w:hint="eastAsia"/>
                <w:color w:val="000000"/>
                <w:kern w:val="0"/>
                <w:szCs w:val="24"/>
              </w:rPr>
              <w:t>-</w:t>
            </w:r>
            <w:r w:rsidR="0045727F">
              <w:rPr>
                <w:rFonts w:eastAsia="標楷體" w:hint="eastAsia"/>
                <w:color w:val="000000"/>
                <w:kern w:val="0"/>
                <w:szCs w:val="24"/>
              </w:rPr>
              <w:t>校外</w:t>
            </w:r>
            <w:r w:rsidR="001370BC">
              <w:rPr>
                <w:rFonts w:eastAsia="標楷體" w:hint="eastAsia"/>
                <w:color w:val="000000"/>
                <w:kern w:val="0"/>
                <w:szCs w:val="24"/>
              </w:rPr>
              <w:t>人士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9C2BB4" w14:textId="77777777" w:rsidR="004339ED" w:rsidRPr="001F232B" w:rsidRDefault="004339ED" w:rsidP="00225A92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69454DF6" w14:textId="77777777" w:rsidR="004339ED" w:rsidRPr="001F232B" w:rsidRDefault="004339ED" w:rsidP="00225A92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14:paraId="22CCD1B4" w14:textId="77777777" w:rsidR="004339ED" w:rsidRPr="001F232B" w:rsidRDefault="004339ED" w:rsidP="00225A92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95991E" w14:textId="77777777" w:rsidR="004339ED" w:rsidRPr="001F232B" w:rsidRDefault="004339ED" w:rsidP="00225A92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38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1FEC9D" w14:textId="2B561F0D" w:rsidR="004339ED" w:rsidRPr="001370BC" w:rsidRDefault="001370BC" w:rsidP="001370BC">
            <w:pPr>
              <w:tabs>
                <w:tab w:val="num" w:pos="1440"/>
              </w:tabs>
              <w:snapToGrid w:val="0"/>
              <w:spacing w:line="280" w:lineRule="atLeast"/>
              <w:rPr>
                <w:rFonts w:eastAsia="標楷體"/>
                <w:szCs w:val="24"/>
              </w:rPr>
            </w:pPr>
            <w:r w:rsidRPr="001370BC">
              <w:rPr>
                <w:rFonts w:eastAsia="標楷體"/>
                <w:kern w:val="0"/>
                <w:szCs w:val="24"/>
              </w:rPr>
              <w:t>辦理講座邀請校外講者之講座鐘點費</w:t>
            </w:r>
            <w:r w:rsidR="00882979" w:rsidRPr="001370BC">
              <w:rPr>
                <w:rFonts w:eastAsia="標楷體"/>
                <w:szCs w:val="24"/>
                <w:shd w:val="clear" w:color="auto" w:fill="FFFFFF"/>
              </w:rPr>
              <w:t>：每小時</w:t>
            </w:r>
            <w:r w:rsidR="00882979" w:rsidRPr="001370BC">
              <w:rPr>
                <w:rFonts w:eastAsia="標楷體"/>
                <w:szCs w:val="24"/>
                <w:shd w:val="clear" w:color="auto" w:fill="FFFFFF"/>
              </w:rPr>
              <w:t>2,000</w:t>
            </w:r>
            <w:r w:rsidR="00882979" w:rsidRPr="001370BC">
              <w:rPr>
                <w:rFonts w:eastAsia="標楷體"/>
                <w:szCs w:val="24"/>
                <w:shd w:val="clear" w:color="auto" w:fill="FFFFFF"/>
              </w:rPr>
              <w:t>元。</w:t>
            </w:r>
          </w:p>
        </w:tc>
      </w:tr>
      <w:tr w:rsidR="004339ED" w:rsidRPr="001F232B" w14:paraId="36DBA6D5" w14:textId="77777777" w:rsidTr="005C5113">
        <w:trPr>
          <w:jc w:val="center"/>
        </w:trPr>
        <w:tc>
          <w:tcPr>
            <w:tcW w:w="30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4D8AE9" w14:textId="77777777" w:rsidR="004339ED" w:rsidRPr="001F232B" w:rsidRDefault="004339ED" w:rsidP="005C5113">
            <w:pPr>
              <w:widowControl/>
              <w:snapToGrid w:val="0"/>
              <w:rPr>
                <w:rFonts w:eastAsia="標楷體"/>
                <w:color w:val="000000"/>
                <w:kern w:val="0"/>
                <w:szCs w:val="24"/>
              </w:rPr>
            </w:pPr>
            <w:r w:rsidRPr="001F232B">
              <w:rPr>
                <w:rFonts w:eastAsia="標楷體"/>
                <w:color w:val="000000"/>
                <w:kern w:val="0"/>
                <w:szCs w:val="24"/>
              </w:rPr>
              <w:t>主持費、引言費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D6D541" w14:textId="77777777" w:rsidR="004339ED" w:rsidRPr="001F232B" w:rsidRDefault="004339ED" w:rsidP="00225A92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11BFD278" w14:textId="77777777" w:rsidR="004339ED" w:rsidRPr="001F232B" w:rsidRDefault="004339ED" w:rsidP="00225A92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14:paraId="06F9ED62" w14:textId="77777777" w:rsidR="004339ED" w:rsidRPr="001F232B" w:rsidRDefault="004339ED" w:rsidP="00225A92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148D63" w14:textId="77777777" w:rsidR="004339ED" w:rsidRPr="001F232B" w:rsidRDefault="004339ED" w:rsidP="00225A92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38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FA4951" w14:textId="5BCD0FCE" w:rsidR="004339ED" w:rsidRPr="001370BC" w:rsidRDefault="004339ED" w:rsidP="001370BC">
            <w:pPr>
              <w:widowControl/>
              <w:snapToGrid w:val="0"/>
              <w:spacing w:line="280" w:lineRule="atLeast"/>
              <w:rPr>
                <w:rFonts w:eastAsia="標楷體"/>
                <w:color w:val="000000"/>
                <w:kern w:val="0"/>
                <w:szCs w:val="24"/>
              </w:rPr>
            </w:pPr>
            <w:r w:rsidRPr="001370BC">
              <w:rPr>
                <w:rFonts w:eastAsia="標楷體"/>
                <w:color w:val="000000"/>
                <w:kern w:val="0"/>
                <w:szCs w:val="24"/>
              </w:rPr>
              <w:t>單次</w:t>
            </w:r>
            <w:r w:rsidRPr="001370BC">
              <w:rPr>
                <w:rFonts w:eastAsia="標楷體"/>
                <w:color w:val="000000"/>
                <w:kern w:val="0"/>
                <w:szCs w:val="24"/>
              </w:rPr>
              <w:t>1,000</w:t>
            </w:r>
            <w:r w:rsidRPr="001370BC">
              <w:rPr>
                <w:rFonts w:eastAsia="標楷體"/>
                <w:color w:val="000000"/>
                <w:kern w:val="0"/>
                <w:szCs w:val="24"/>
              </w:rPr>
              <w:t>元</w:t>
            </w:r>
            <w:r w:rsidR="005C5113" w:rsidRPr="001370BC">
              <w:rPr>
                <w:rFonts w:eastAsia="標楷體"/>
                <w:color w:val="000000"/>
                <w:kern w:val="0"/>
                <w:szCs w:val="24"/>
              </w:rPr>
              <w:t>，</w:t>
            </w:r>
            <w:r w:rsidRPr="001370BC">
              <w:rPr>
                <w:rFonts w:eastAsia="標楷體"/>
                <w:color w:val="000000"/>
                <w:kern w:val="0"/>
                <w:szCs w:val="24"/>
              </w:rPr>
              <w:t>校內人員不得支領</w:t>
            </w:r>
            <w:r w:rsidR="001370BC" w:rsidRPr="001370BC">
              <w:rPr>
                <w:rFonts w:eastAsia="標楷體" w:hint="eastAsia"/>
                <w:color w:val="000000"/>
                <w:kern w:val="0"/>
                <w:szCs w:val="24"/>
              </w:rPr>
              <w:t xml:space="preserve"> </w:t>
            </w:r>
            <w:r w:rsidRPr="001370BC">
              <w:rPr>
                <w:rFonts w:eastAsia="標楷體"/>
                <w:color w:val="FF0000"/>
                <w:szCs w:val="24"/>
              </w:rPr>
              <w:t>(</w:t>
            </w:r>
            <w:r w:rsidRPr="001370BC">
              <w:rPr>
                <w:rFonts w:eastAsia="標楷體"/>
                <w:color w:val="FF0000"/>
                <w:szCs w:val="24"/>
              </w:rPr>
              <w:t>附簽到表</w:t>
            </w:r>
            <w:r w:rsidRPr="001370BC">
              <w:rPr>
                <w:rFonts w:eastAsia="標楷體"/>
                <w:color w:val="FF0000"/>
                <w:szCs w:val="24"/>
              </w:rPr>
              <w:t>)</w:t>
            </w:r>
          </w:p>
        </w:tc>
      </w:tr>
      <w:tr w:rsidR="004339ED" w:rsidRPr="001F232B" w14:paraId="1ABB1E88" w14:textId="77777777" w:rsidTr="005C5113">
        <w:trPr>
          <w:jc w:val="center"/>
        </w:trPr>
        <w:tc>
          <w:tcPr>
            <w:tcW w:w="30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9BFD44" w14:textId="77777777" w:rsidR="004339ED" w:rsidRPr="001F232B" w:rsidRDefault="004339ED" w:rsidP="00225A92">
            <w:pPr>
              <w:widowControl/>
              <w:snapToGrid w:val="0"/>
              <w:rPr>
                <w:rFonts w:eastAsia="標楷體"/>
                <w:color w:val="000000"/>
                <w:kern w:val="0"/>
                <w:szCs w:val="24"/>
              </w:rPr>
            </w:pPr>
            <w:r w:rsidRPr="001F232B">
              <w:rPr>
                <w:rFonts w:eastAsia="標楷體"/>
                <w:color w:val="000000"/>
                <w:kern w:val="0"/>
                <w:szCs w:val="24"/>
              </w:rPr>
              <w:t>出席費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4FE2E9" w14:textId="77777777" w:rsidR="004339ED" w:rsidRPr="001F232B" w:rsidRDefault="004339ED" w:rsidP="00225A92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3DC0C9E1" w14:textId="77777777" w:rsidR="004339ED" w:rsidRPr="001F232B" w:rsidRDefault="004339ED" w:rsidP="00225A92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14:paraId="280D9049" w14:textId="77777777" w:rsidR="004339ED" w:rsidRPr="001F232B" w:rsidRDefault="004339ED" w:rsidP="00225A92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65084D" w14:textId="77777777" w:rsidR="004339ED" w:rsidRPr="001F232B" w:rsidRDefault="004339ED" w:rsidP="00225A92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38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067B76" w14:textId="164407D5" w:rsidR="004339ED" w:rsidRPr="001370BC" w:rsidRDefault="00257BC9" w:rsidP="001370BC">
            <w:pPr>
              <w:widowControl/>
              <w:snapToGrid w:val="0"/>
              <w:spacing w:line="280" w:lineRule="atLeast"/>
              <w:rPr>
                <w:rFonts w:eastAsia="標楷體"/>
                <w:color w:val="000000"/>
                <w:kern w:val="0"/>
                <w:szCs w:val="24"/>
              </w:rPr>
            </w:pPr>
            <w:r w:rsidRPr="001370BC">
              <w:rPr>
                <w:rFonts w:eastAsia="標楷體" w:hint="eastAsia"/>
                <w:color w:val="000000"/>
                <w:kern w:val="0"/>
                <w:szCs w:val="24"/>
              </w:rPr>
              <w:t>每</w:t>
            </w:r>
            <w:r w:rsidR="001370BC" w:rsidRPr="001370BC">
              <w:rPr>
                <w:rFonts w:eastAsia="標楷體" w:hint="eastAsia"/>
                <w:color w:val="000000"/>
                <w:kern w:val="0"/>
                <w:szCs w:val="24"/>
              </w:rPr>
              <w:t>各項會議與研習邀請校外專家學者出席費。</w:t>
            </w:r>
            <w:r w:rsidR="001370BC">
              <w:rPr>
                <w:rFonts w:eastAsia="標楷體" w:hint="eastAsia"/>
                <w:color w:val="000000"/>
                <w:kern w:val="0"/>
                <w:szCs w:val="24"/>
              </w:rPr>
              <w:t>每</w:t>
            </w:r>
            <w:r w:rsidRPr="001370BC">
              <w:rPr>
                <w:rFonts w:eastAsia="標楷體" w:hint="eastAsia"/>
                <w:color w:val="000000"/>
                <w:kern w:val="0"/>
                <w:szCs w:val="24"/>
              </w:rPr>
              <w:t>人</w:t>
            </w:r>
            <w:r w:rsidR="004339ED" w:rsidRPr="001370BC">
              <w:rPr>
                <w:rFonts w:eastAsia="標楷體"/>
                <w:color w:val="000000"/>
                <w:kern w:val="0"/>
                <w:szCs w:val="24"/>
              </w:rPr>
              <w:t>每場上限</w:t>
            </w:r>
            <w:r w:rsidR="004339ED" w:rsidRPr="001370BC">
              <w:rPr>
                <w:rFonts w:eastAsia="標楷體"/>
                <w:color w:val="000000"/>
                <w:kern w:val="0"/>
                <w:szCs w:val="24"/>
              </w:rPr>
              <w:t>1,000</w:t>
            </w:r>
            <w:r w:rsidR="004339ED" w:rsidRPr="001370BC">
              <w:rPr>
                <w:rFonts w:eastAsia="標楷體"/>
                <w:color w:val="000000"/>
                <w:kern w:val="0"/>
                <w:szCs w:val="24"/>
              </w:rPr>
              <w:t>元。</w:t>
            </w:r>
            <w:r w:rsidR="004339ED" w:rsidRPr="001370BC">
              <w:rPr>
                <w:rFonts w:eastAsia="標楷體"/>
                <w:color w:val="FF0000"/>
                <w:szCs w:val="24"/>
              </w:rPr>
              <w:t>(</w:t>
            </w:r>
            <w:r w:rsidR="004339ED" w:rsidRPr="001370BC">
              <w:rPr>
                <w:rFonts w:eastAsia="標楷體"/>
                <w:color w:val="FF0000"/>
                <w:szCs w:val="24"/>
              </w:rPr>
              <w:t>附簽到表、會議紀錄</w:t>
            </w:r>
            <w:r w:rsidR="004339ED" w:rsidRPr="001370BC">
              <w:rPr>
                <w:rFonts w:eastAsia="標楷體"/>
                <w:color w:val="FF0000"/>
                <w:szCs w:val="24"/>
              </w:rPr>
              <w:t>)</w:t>
            </w:r>
          </w:p>
        </w:tc>
      </w:tr>
      <w:tr w:rsidR="004339ED" w:rsidRPr="001F232B" w14:paraId="4DA6A051" w14:textId="77777777" w:rsidTr="005C5113">
        <w:trPr>
          <w:jc w:val="center"/>
        </w:trPr>
        <w:tc>
          <w:tcPr>
            <w:tcW w:w="30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8F17E2" w14:textId="77777777" w:rsidR="004339ED" w:rsidRPr="001F232B" w:rsidRDefault="004339ED" w:rsidP="00225A92">
            <w:pPr>
              <w:widowControl/>
              <w:snapToGrid w:val="0"/>
              <w:rPr>
                <w:rFonts w:eastAsia="標楷體"/>
                <w:color w:val="000000"/>
                <w:kern w:val="0"/>
                <w:szCs w:val="24"/>
              </w:rPr>
            </w:pPr>
            <w:r w:rsidRPr="001F232B">
              <w:rPr>
                <w:rFonts w:eastAsia="標楷體"/>
                <w:color w:val="000000"/>
                <w:kern w:val="0"/>
                <w:szCs w:val="24"/>
              </w:rPr>
              <w:t>工讀費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93EFB9" w14:textId="77777777" w:rsidR="004339ED" w:rsidRPr="001F232B" w:rsidRDefault="004339ED" w:rsidP="00225A92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31607602" w14:textId="77777777" w:rsidR="004339ED" w:rsidRPr="001F232B" w:rsidRDefault="004339ED" w:rsidP="00225A92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14:paraId="5C9BF07C" w14:textId="77777777" w:rsidR="004339ED" w:rsidRPr="001F232B" w:rsidRDefault="004339ED" w:rsidP="00225A92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65A301" w14:textId="77777777" w:rsidR="004339ED" w:rsidRPr="001F232B" w:rsidRDefault="004339ED" w:rsidP="00225A92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38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2B5507" w14:textId="6F6E8B47" w:rsidR="004339ED" w:rsidRPr="001370BC" w:rsidRDefault="001370BC" w:rsidP="001370BC">
            <w:pPr>
              <w:widowControl/>
              <w:snapToGrid w:val="0"/>
              <w:spacing w:line="280" w:lineRule="atLeas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計畫</w:t>
            </w:r>
            <w:r w:rsidR="004339ED" w:rsidRPr="001370BC">
              <w:rPr>
                <w:rFonts w:eastAsia="標楷體"/>
                <w:szCs w:val="24"/>
              </w:rPr>
              <w:t>所需短期臨時工：</w:t>
            </w:r>
          </w:p>
          <w:p w14:paraId="2469A418" w14:textId="77777777" w:rsidR="004339ED" w:rsidRPr="001370BC" w:rsidRDefault="004339ED" w:rsidP="001370BC">
            <w:pPr>
              <w:widowControl/>
              <w:snapToGrid w:val="0"/>
              <w:spacing w:line="280" w:lineRule="atLeast"/>
              <w:rPr>
                <w:rFonts w:eastAsia="標楷體"/>
                <w:szCs w:val="24"/>
              </w:rPr>
            </w:pPr>
            <w:r w:rsidRPr="00CD04C8">
              <w:rPr>
                <w:rFonts w:eastAsia="標楷體"/>
                <w:szCs w:val="24"/>
                <w:highlight w:val="yellow"/>
              </w:rPr>
              <w:t>1</w:t>
            </w:r>
            <w:r w:rsidR="0045727F" w:rsidRPr="00CD04C8">
              <w:rPr>
                <w:rFonts w:eastAsia="標楷體"/>
                <w:szCs w:val="24"/>
                <w:highlight w:val="yellow"/>
              </w:rPr>
              <w:t>83</w:t>
            </w:r>
            <w:r w:rsidRPr="00CD04C8">
              <w:rPr>
                <w:rFonts w:eastAsia="標楷體"/>
                <w:szCs w:val="24"/>
                <w:highlight w:val="yellow"/>
              </w:rPr>
              <w:t>(</w:t>
            </w:r>
            <w:r w:rsidRPr="00CD04C8">
              <w:rPr>
                <w:rFonts w:eastAsia="標楷體"/>
                <w:szCs w:val="24"/>
                <w:highlight w:val="yellow"/>
              </w:rPr>
              <w:t>元</w:t>
            </w:r>
            <w:r w:rsidRPr="00CD04C8">
              <w:rPr>
                <w:rFonts w:eastAsia="標楷體"/>
                <w:szCs w:val="24"/>
                <w:highlight w:val="yellow"/>
              </w:rPr>
              <w:t>)*1(</w:t>
            </w:r>
            <w:r w:rsidRPr="00CD04C8">
              <w:rPr>
                <w:rFonts w:eastAsia="標楷體"/>
                <w:szCs w:val="24"/>
                <w:highlight w:val="yellow"/>
              </w:rPr>
              <w:t>位</w:t>
            </w:r>
            <w:r w:rsidRPr="00CD04C8">
              <w:rPr>
                <w:rFonts w:eastAsia="標楷體"/>
                <w:szCs w:val="24"/>
                <w:highlight w:val="yellow"/>
              </w:rPr>
              <w:t>)*</w:t>
            </w:r>
            <w:r w:rsidR="007A71F3" w:rsidRPr="00CD04C8">
              <w:rPr>
                <w:rFonts w:eastAsia="標楷體" w:hint="eastAsia"/>
                <w:szCs w:val="24"/>
                <w:highlight w:val="yellow"/>
              </w:rPr>
              <w:t>30</w:t>
            </w:r>
            <w:r w:rsidRPr="00CD04C8">
              <w:rPr>
                <w:rFonts w:eastAsia="標楷體"/>
                <w:szCs w:val="24"/>
                <w:highlight w:val="yellow"/>
              </w:rPr>
              <w:t>(</w:t>
            </w:r>
            <w:r w:rsidRPr="00CD04C8">
              <w:rPr>
                <w:rFonts w:eastAsia="標楷體"/>
                <w:szCs w:val="24"/>
                <w:highlight w:val="yellow"/>
              </w:rPr>
              <w:t>時</w:t>
            </w:r>
            <w:r w:rsidRPr="00CD04C8">
              <w:rPr>
                <w:rFonts w:eastAsia="標楷體"/>
                <w:szCs w:val="24"/>
                <w:highlight w:val="yellow"/>
              </w:rPr>
              <w:t>)*X(</w:t>
            </w:r>
            <w:r w:rsidRPr="00CD04C8">
              <w:rPr>
                <w:rFonts w:eastAsia="標楷體"/>
                <w:szCs w:val="24"/>
                <w:highlight w:val="yellow"/>
              </w:rPr>
              <w:t>月</w:t>
            </w:r>
            <w:r w:rsidRPr="00CD04C8">
              <w:rPr>
                <w:rFonts w:eastAsia="標楷體"/>
                <w:szCs w:val="24"/>
                <w:highlight w:val="yellow"/>
              </w:rPr>
              <w:t>)=$</w:t>
            </w:r>
          </w:p>
          <w:p w14:paraId="03C8E931" w14:textId="77777777" w:rsidR="004339ED" w:rsidRPr="001370BC" w:rsidRDefault="004339ED" w:rsidP="001370BC">
            <w:pPr>
              <w:widowControl/>
              <w:snapToGrid w:val="0"/>
              <w:spacing w:line="280" w:lineRule="atLeast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4339ED" w:rsidRPr="001F232B" w14:paraId="0B97F6A0" w14:textId="77777777" w:rsidTr="005C5113">
        <w:trPr>
          <w:jc w:val="center"/>
        </w:trPr>
        <w:tc>
          <w:tcPr>
            <w:tcW w:w="30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612104" w14:textId="77777777" w:rsidR="004339ED" w:rsidRPr="001F232B" w:rsidRDefault="004339ED" w:rsidP="00225A92">
            <w:pPr>
              <w:widowControl/>
              <w:snapToGrid w:val="0"/>
              <w:rPr>
                <w:rFonts w:eastAsia="標楷體"/>
                <w:color w:val="000000"/>
                <w:kern w:val="0"/>
                <w:szCs w:val="24"/>
              </w:rPr>
            </w:pPr>
            <w:r w:rsidRPr="001F232B">
              <w:rPr>
                <w:rFonts w:eastAsia="標楷體"/>
                <w:color w:val="000000"/>
                <w:kern w:val="0"/>
                <w:szCs w:val="24"/>
              </w:rPr>
              <w:t>補充保費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3C44EA" w14:textId="77777777" w:rsidR="004339ED" w:rsidRPr="001F232B" w:rsidRDefault="004339ED" w:rsidP="00225A92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742C69CB" w14:textId="77777777" w:rsidR="004339ED" w:rsidRPr="001F232B" w:rsidRDefault="004339ED" w:rsidP="00225A92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14:paraId="66E39811" w14:textId="77777777" w:rsidR="004339ED" w:rsidRPr="001F232B" w:rsidRDefault="004339ED" w:rsidP="00225A92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4D9FD0" w14:textId="77777777" w:rsidR="004339ED" w:rsidRPr="001F232B" w:rsidRDefault="004339ED" w:rsidP="00225A92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38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F8CE05" w14:textId="77777777" w:rsidR="004339ED" w:rsidRPr="001370BC" w:rsidRDefault="004339ED" w:rsidP="001370BC">
            <w:pPr>
              <w:widowControl/>
              <w:snapToGrid w:val="0"/>
              <w:spacing w:line="280" w:lineRule="atLeast"/>
              <w:rPr>
                <w:rFonts w:eastAsia="標楷體"/>
                <w:color w:val="000000"/>
                <w:kern w:val="0"/>
                <w:szCs w:val="24"/>
              </w:rPr>
            </w:pPr>
            <w:r w:rsidRPr="001370BC">
              <w:rPr>
                <w:rFonts w:eastAsia="標楷體"/>
                <w:color w:val="000000"/>
                <w:kern w:val="0"/>
                <w:szCs w:val="24"/>
              </w:rPr>
              <w:t>限工讀費可編列</w:t>
            </w:r>
          </w:p>
          <w:p w14:paraId="14047F65" w14:textId="77777777" w:rsidR="004339ED" w:rsidRPr="001370BC" w:rsidRDefault="004339ED" w:rsidP="001370BC">
            <w:pPr>
              <w:widowControl/>
              <w:snapToGrid w:val="0"/>
              <w:spacing w:line="280" w:lineRule="atLeast"/>
              <w:rPr>
                <w:rFonts w:eastAsia="標楷體"/>
                <w:color w:val="000000"/>
                <w:kern w:val="0"/>
                <w:szCs w:val="24"/>
              </w:rPr>
            </w:pPr>
            <w:r w:rsidRPr="001370BC">
              <w:rPr>
                <w:rFonts w:eastAsia="標楷體"/>
                <w:color w:val="000000"/>
                <w:kern w:val="0"/>
                <w:szCs w:val="24"/>
              </w:rPr>
              <w:t>工讀費金額</w:t>
            </w:r>
            <w:r w:rsidRPr="001370BC">
              <w:rPr>
                <w:rFonts w:eastAsia="標楷體"/>
                <w:color w:val="000000"/>
                <w:kern w:val="0"/>
                <w:szCs w:val="24"/>
              </w:rPr>
              <w:t>*</w:t>
            </w:r>
            <w:r w:rsidR="000D2D3A" w:rsidRPr="001370BC">
              <w:rPr>
                <w:rFonts w:eastAsia="標楷體" w:hint="eastAsia"/>
                <w:color w:val="000000"/>
                <w:kern w:val="0"/>
                <w:szCs w:val="24"/>
              </w:rPr>
              <w:t>2</w:t>
            </w:r>
            <w:r w:rsidRPr="001370BC">
              <w:rPr>
                <w:rFonts w:eastAsia="標楷體"/>
                <w:color w:val="000000"/>
                <w:kern w:val="0"/>
                <w:szCs w:val="24"/>
              </w:rPr>
              <w:t>.</w:t>
            </w:r>
            <w:r w:rsidR="000D2D3A" w:rsidRPr="001370BC">
              <w:rPr>
                <w:rFonts w:eastAsia="標楷體" w:hint="eastAsia"/>
                <w:color w:val="000000"/>
                <w:kern w:val="0"/>
                <w:szCs w:val="24"/>
              </w:rPr>
              <w:t>1</w:t>
            </w:r>
            <w:r w:rsidRPr="001370BC">
              <w:rPr>
                <w:rFonts w:eastAsia="標楷體"/>
                <w:color w:val="000000"/>
                <w:kern w:val="0"/>
                <w:szCs w:val="24"/>
              </w:rPr>
              <w:t>1%</w:t>
            </w:r>
          </w:p>
        </w:tc>
      </w:tr>
      <w:tr w:rsidR="004339ED" w:rsidRPr="001F232B" w14:paraId="782C5E81" w14:textId="77777777" w:rsidTr="005C5113">
        <w:trPr>
          <w:jc w:val="center"/>
        </w:trPr>
        <w:tc>
          <w:tcPr>
            <w:tcW w:w="30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DCFCB0" w14:textId="77777777" w:rsidR="004339ED" w:rsidRPr="001F232B" w:rsidRDefault="004339ED" w:rsidP="00225A92">
            <w:pPr>
              <w:widowControl/>
              <w:snapToGrid w:val="0"/>
              <w:rPr>
                <w:rFonts w:eastAsia="標楷體"/>
                <w:color w:val="000000"/>
                <w:kern w:val="0"/>
                <w:szCs w:val="24"/>
              </w:rPr>
            </w:pPr>
            <w:r w:rsidRPr="001F232B">
              <w:rPr>
                <w:rFonts w:eastAsia="標楷體"/>
                <w:color w:val="000000"/>
                <w:kern w:val="0"/>
                <w:szCs w:val="24"/>
              </w:rPr>
              <w:t>機關負擔</w:t>
            </w:r>
            <w:proofErr w:type="gramStart"/>
            <w:r w:rsidRPr="001F232B">
              <w:rPr>
                <w:rFonts w:eastAsia="標楷體"/>
                <w:color w:val="000000"/>
                <w:kern w:val="0"/>
                <w:szCs w:val="24"/>
              </w:rPr>
              <w:t>勞</w:t>
            </w:r>
            <w:proofErr w:type="gramEnd"/>
            <w:r w:rsidRPr="001F232B">
              <w:rPr>
                <w:rFonts w:eastAsia="標楷體"/>
                <w:color w:val="000000"/>
                <w:kern w:val="0"/>
                <w:szCs w:val="24"/>
              </w:rPr>
              <w:t>健保與勞退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D6DE5B" w14:textId="77777777" w:rsidR="004339ED" w:rsidRPr="001F232B" w:rsidRDefault="004339ED" w:rsidP="00225A92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3D1D0A8C" w14:textId="77777777" w:rsidR="004339ED" w:rsidRPr="001F232B" w:rsidRDefault="004339ED" w:rsidP="00225A92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14:paraId="1E2A6D43" w14:textId="77777777" w:rsidR="004339ED" w:rsidRPr="001F232B" w:rsidRDefault="004339ED" w:rsidP="00225A92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AE52FE" w14:textId="77777777" w:rsidR="004339ED" w:rsidRPr="001F232B" w:rsidRDefault="004339ED" w:rsidP="00225A92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38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B2C832" w14:textId="77777777" w:rsidR="004339ED" w:rsidRPr="00CD04C8" w:rsidRDefault="004339ED" w:rsidP="001370BC">
            <w:pPr>
              <w:widowControl/>
              <w:snapToGrid w:val="0"/>
              <w:spacing w:line="280" w:lineRule="atLeast"/>
              <w:rPr>
                <w:rFonts w:eastAsia="標楷體"/>
                <w:szCs w:val="24"/>
                <w:highlight w:val="yellow"/>
              </w:rPr>
            </w:pPr>
            <w:r w:rsidRPr="00CD04C8">
              <w:rPr>
                <w:rFonts w:eastAsia="標楷體"/>
                <w:szCs w:val="24"/>
                <w:highlight w:val="yellow"/>
              </w:rPr>
              <w:t>以</w:t>
            </w:r>
            <w:r w:rsidR="007A71F3" w:rsidRPr="00CD04C8">
              <w:rPr>
                <w:rFonts w:eastAsia="標楷體" w:hint="eastAsia"/>
                <w:szCs w:val="24"/>
                <w:highlight w:val="yellow"/>
              </w:rPr>
              <w:t>6</w:t>
            </w:r>
            <w:r w:rsidRPr="00CD04C8">
              <w:rPr>
                <w:rFonts w:eastAsia="標楷體"/>
                <w:szCs w:val="24"/>
                <w:highlight w:val="yellow"/>
              </w:rPr>
              <w:t>,</w:t>
            </w:r>
            <w:r w:rsidR="007A71F3" w:rsidRPr="00CD04C8">
              <w:rPr>
                <w:rFonts w:eastAsia="標楷體" w:hint="eastAsia"/>
                <w:szCs w:val="24"/>
                <w:highlight w:val="yellow"/>
              </w:rPr>
              <w:t>0</w:t>
            </w:r>
            <w:r w:rsidRPr="00CD04C8">
              <w:rPr>
                <w:rFonts w:eastAsia="標楷體"/>
                <w:szCs w:val="24"/>
                <w:highlight w:val="yellow"/>
              </w:rPr>
              <w:t>00</w:t>
            </w:r>
            <w:r w:rsidRPr="00CD04C8">
              <w:rPr>
                <w:rFonts w:eastAsia="標楷體"/>
                <w:szCs w:val="24"/>
                <w:highlight w:val="yellow"/>
              </w:rPr>
              <w:t>級距計算：</w:t>
            </w:r>
            <w:r w:rsidRPr="00CD04C8">
              <w:rPr>
                <w:rFonts w:eastAsia="標楷體"/>
                <w:szCs w:val="24"/>
                <w:highlight w:val="yellow"/>
              </w:rPr>
              <w:t xml:space="preserve">   </w:t>
            </w:r>
          </w:p>
          <w:p w14:paraId="0B773B58" w14:textId="15815BEC" w:rsidR="005C5113" w:rsidRPr="001370BC" w:rsidRDefault="004339ED" w:rsidP="00FB687E">
            <w:pPr>
              <w:widowControl/>
              <w:snapToGrid w:val="0"/>
              <w:spacing w:line="280" w:lineRule="atLeast"/>
              <w:rPr>
                <w:rFonts w:eastAsia="標楷體"/>
                <w:color w:val="000000"/>
                <w:kern w:val="0"/>
                <w:szCs w:val="24"/>
              </w:rPr>
            </w:pPr>
            <w:r w:rsidRPr="00CD04C8">
              <w:rPr>
                <w:rFonts w:eastAsia="標楷體"/>
                <w:szCs w:val="24"/>
                <w:highlight w:val="yellow"/>
              </w:rPr>
              <w:t>(</w:t>
            </w:r>
            <w:r w:rsidRPr="00CD04C8">
              <w:rPr>
                <w:rFonts w:eastAsia="標楷體"/>
                <w:szCs w:val="24"/>
                <w:highlight w:val="yellow"/>
              </w:rPr>
              <w:t>勞保</w:t>
            </w:r>
            <w:r w:rsidR="00007829" w:rsidRPr="000D3751">
              <w:rPr>
                <w:rFonts w:eastAsia="標楷體"/>
                <w:szCs w:val="24"/>
                <w:highlight w:val="magenta"/>
              </w:rPr>
              <w:t>9</w:t>
            </w:r>
            <w:r w:rsidR="000D3751" w:rsidRPr="000D3751">
              <w:rPr>
                <w:rFonts w:eastAsia="標楷體"/>
                <w:szCs w:val="24"/>
                <w:highlight w:val="magenta"/>
              </w:rPr>
              <w:t>6</w:t>
            </w:r>
            <w:r w:rsidR="000D3751" w:rsidRPr="000D3751">
              <w:rPr>
                <w:rFonts w:eastAsia="標楷體" w:hint="eastAsia"/>
                <w:szCs w:val="24"/>
                <w:highlight w:val="magenta"/>
              </w:rPr>
              <w:t>3</w:t>
            </w:r>
            <w:r w:rsidRPr="00CD04C8">
              <w:rPr>
                <w:rFonts w:eastAsia="標楷體"/>
                <w:szCs w:val="24"/>
                <w:highlight w:val="yellow"/>
              </w:rPr>
              <w:t>+</w:t>
            </w:r>
            <w:r w:rsidRPr="00CD04C8">
              <w:rPr>
                <w:rFonts w:eastAsia="標楷體"/>
                <w:szCs w:val="24"/>
                <w:highlight w:val="yellow"/>
              </w:rPr>
              <w:t>勞退</w:t>
            </w:r>
            <w:r w:rsidR="008E0FFB" w:rsidRPr="00CD04C8">
              <w:rPr>
                <w:rFonts w:eastAsia="標楷體"/>
                <w:szCs w:val="24"/>
                <w:highlight w:val="yellow"/>
              </w:rPr>
              <w:t>36</w:t>
            </w:r>
            <w:r w:rsidRPr="00CD04C8">
              <w:rPr>
                <w:rFonts w:eastAsia="標楷體"/>
                <w:szCs w:val="24"/>
                <w:highlight w:val="yellow"/>
              </w:rPr>
              <w:t>0)*1</w:t>
            </w:r>
            <w:r w:rsidRPr="00CD04C8">
              <w:rPr>
                <w:rFonts w:eastAsia="標楷體"/>
                <w:szCs w:val="24"/>
                <w:highlight w:val="yellow"/>
              </w:rPr>
              <w:t>位</w:t>
            </w:r>
            <w:r w:rsidRPr="00CD04C8">
              <w:rPr>
                <w:rFonts w:eastAsia="標楷體"/>
                <w:szCs w:val="24"/>
                <w:highlight w:val="yellow"/>
              </w:rPr>
              <w:t>*X</w:t>
            </w:r>
            <w:proofErr w:type="gramStart"/>
            <w:r w:rsidRPr="00CD04C8">
              <w:rPr>
                <w:rFonts w:eastAsia="標楷體"/>
                <w:szCs w:val="24"/>
                <w:highlight w:val="yellow"/>
              </w:rPr>
              <w:t>個</w:t>
            </w:r>
            <w:proofErr w:type="gramEnd"/>
            <w:r w:rsidRPr="00CD04C8">
              <w:rPr>
                <w:rFonts w:eastAsia="標楷體"/>
                <w:szCs w:val="24"/>
                <w:highlight w:val="yellow"/>
              </w:rPr>
              <w:t>月</w:t>
            </w:r>
            <w:r w:rsidRPr="00CD04C8">
              <w:rPr>
                <w:rFonts w:eastAsia="標楷體"/>
                <w:szCs w:val="24"/>
                <w:highlight w:val="yellow"/>
              </w:rPr>
              <w:t>=$</w:t>
            </w:r>
          </w:p>
        </w:tc>
      </w:tr>
      <w:tr w:rsidR="00FB687E" w:rsidRPr="001F232B" w14:paraId="44819AD0" w14:textId="77777777" w:rsidTr="00E174FF">
        <w:trPr>
          <w:jc w:val="center"/>
        </w:trPr>
        <w:tc>
          <w:tcPr>
            <w:tcW w:w="30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B9AD71" w14:textId="5E6720EC" w:rsidR="00FB687E" w:rsidRPr="001F232B" w:rsidRDefault="00FB687E" w:rsidP="00FB687E">
            <w:pPr>
              <w:spacing w:line="320" w:lineRule="atLeast"/>
              <w:rPr>
                <w:rFonts w:eastAsia="標楷體"/>
                <w:color w:val="000000"/>
                <w:kern w:val="0"/>
                <w:szCs w:val="24"/>
              </w:rPr>
            </w:pPr>
            <w:r w:rsidRPr="00175AA3">
              <w:rPr>
                <w:rFonts w:eastAsia="標楷體"/>
                <w:spacing w:val="-6"/>
              </w:rPr>
              <w:t>國內</w:t>
            </w:r>
            <w:r>
              <w:rPr>
                <w:rFonts w:eastAsia="標楷體" w:hint="eastAsia"/>
                <w:spacing w:val="-6"/>
              </w:rPr>
              <w:t>差</w:t>
            </w:r>
            <w:r w:rsidRPr="00175AA3">
              <w:rPr>
                <w:rFonts w:eastAsia="標楷體"/>
                <w:spacing w:val="-6"/>
              </w:rPr>
              <w:t>旅費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3FC363" w14:textId="77777777" w:rsidR="00FB687E" w:rsidRPr="001F232B" w:rsidRDefault="00FB687E" w:rsidP="00E174FF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57375FD7" w14:textId="77777777" w:rsidR="00FB687E" w:rsidRPr="001F232B" w:rsidRDefault="00FB687E" w:rsidP="00E174FF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14:paraId="0264A1C3" w14:textId="77777777" w:rsidR="00FB687E" w:rsidRPr="001F232B" w:rsidRDefault="00FB687E" w:rsidP="00E174FF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9E6378" w14:textId="77777777" w:rsidR="00FB687E" w:rsidRPr="001F232B" w:rsidRDefault="00FB687E" w:rsidP="00E174FF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3888" w:type="dxa"/>
            <w:tcBorders>
              <w:right w:val="single" w:sz="12" w:space="0" w:color="auto"/>
            </w:tcBorders>
            <w:shd w:val="clear" w:color="auto" w:fill="auto"/>
          </w:tcPr>
          <w:p w14:paraId="45F0DE01" w14:textId="73CD00E0" w:rsidR="00FB687E" w:rsidRPr="001370BC" w:rsidRDefault="00FB687E" w:rsidP="00FB687E">
            <w:pPr>
              <w:widowControl/>
              <w:snapToGrid w:val="0"/>
              <w:spacing w:line="280" w:lineRule="atLeast"/>
              <w:rPr>
                <w:rFonts w:eastAsia="標楷體"/>
                <w:color w:val="000000"/>
                <w:kern w:val="0"/>
                <w:szCs w:val="24"/>
              </w:rPr>
            </w:pPr>
            <w:r w:rsidRPr="00FB687E">
              <w:rPr>
                <w:rFonts w:eastAsia="標楷體" w:hint="eastAsia"/>
                <w:color w:val="000000"/>
                <w:kern w:val="0"/>
                <w:szCs w:val="24"/>
              </w:rPr>
              <w:t>凡執行計畫所需因公出差旅運費屬之</w:t>
            </w:r>
            <w:r w:rsidRPr="001370BC">
              <w:rPr>
                <w:rFonts w:eastAsia="標楷體"/>
                <w:color w:val="000000"/>
                <w:kern w:val="0"/>
                <w:szCs w:val="24"/>
              </w:rPr>
              <w:t>，核實列支</w:t>
            </w:r>
            <w:r w:rsidRPr="00FB687E">
              <w:rPr>
                <w:rFonts w:eastAsia="標楷體" w:hint="eastAsia"/>
                <w:color w:val="000000"/>
                <w:kern w:val="0"/>
                <w:szCs w:val="24"/>
              </w:rPr>
              <w:t>。</w:t>
            </w:r>
          </w:p>
        </w:tc>
      </w:tr>
      <w:tr w:rsidR="00FB687E" w:rsidRPr="001F232B" w14:paraId="08080A10" w14:textId="77777777" w:rsidTr="00E174FF">
        <w:trPr>
          <w:jc w:val="center"/>
        </w:trPr>
        <w:tc>
          <w:tcPr>
            <w:tcW w:w="30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1CFE38" w14:textId="1889862C" w:rsidR="00FB687E" w:rsidRPr="001F232B" w:rsidRDefault="00FB687E" w:rsidP="00FB687E">
            <w:pPr>
              <w:spacing w:line="320" w:lineRule="atLeast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spacing w:val="-6"/>
              </w:rPr>
              <w:t>交通費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519052" w14:textId="77777777" w:rsidR="00FB687E" w:rsidRPr="001F232B" w:rsidRDefault="00FB687E" w:rsidP="00E174FF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6E1A7BCB" w14:textId="77777777" w:rsidR="00FB687E" w:rsidRPr="001F232B" w:rsidRDefault="00FB687E" w:rsidP="00E174FF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14:paraId="090C0B11" w14:textId="77777777" w:rsidR="00FB687E" w:rsidRPr="001F232B" w:rsidRDefault="00FB687E" w:rsidP="00E174FF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114971" w14:textId="77777777" w:rsidR="00FB687E" w:rsidRPr="001F232B" w:rsidRDefault="00FB687E" w:rsidP="00E174FF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3888" w:type="dxa"/>
            <w:tcBorders>
              <w:right w:val="single" w:sz="12" w:space="0" w:color="auto"/>
            </w:tcBorders>
            <w:shd w:val="clear" w:color="auto" w:fill="auto"/>
          </w:tcPr>
          <w:p w14:paraId="45D49940" w14:textId="451D06EF" w:rsidR="00FB687E" w:rsidRPr="001370BC" w:rsidRDefault="00FB687E" w:rsidP="003E1705">
            <w:pPr>
              <w:widowControl/>
              <w:snapToGrid w:val="0"/>
              <w:spacing w:line="280" w:lineRule="atLeast"/>
              <w:rPr>
                <w:rFonts w:eastAsia="標楷體"/>
                <w:color w:val="000000"/>
                <w:kern w:val="0"/>
                <w:szCs w:val="24"/>
              </w:rPr>
            </w:pPr>
            <w:r w:rsidRPr="001370BC">
              <w:rPr>
                <w:rFonts w:eastAsia="標楷體"/>
                <w:color w:val="000000"/>
                <w:kern w:val="0"/>
                <w:szCs w:val="24"/>
              </w:rPr>
              <w:t>邀請</w:t>
            </w:r>
            <w:r w:rsidRPr="00FB687E">
              <w:rPr>
                <w:rFonts w:eastAsia="標楷體" w:hint="eastAsia"/>
                <w:b/>
                <w:color w:val="000000"/>
                <w:kern w:val="0"/>
                <w:szCs w:val="24"/>
              </w:rPr>
              <w:t>校外</w:t>
            </w:r>
            <w:r w:rsidRPr="00FB687E">
              <w:rPr>
                <w:rFonts w:eastAsia="標楷體"/>
                <w:b/>
                <w:bCs/>
                <w:color w:val="000000"/>
                <w:kern w:val="0"/>
                <w:szCs w:val="24"/>
              </w:rPr>
              <w:t>專</w:t>
            </w:r>
            <w:r w:rsidRPr="00421CD5">
              <w:rPr>
                <w:rFonts w:eastAsia="標楷體"/>
                <w:b/>
                <w:bCs/>
                <w:color w:val="000000"/>
                <w:kern w:val="0"/>
                <w:szCs w:val="24"/>
              </w:rPr>
              <w:t>家學者</w:t>
            </w:r>
            <w:r w:rsidR="009E0A93">
              <w:rPr>
                <w:rFonts w:eastAsia="標楷體" w:hint="eastAsia"/>
                <w:bCs/>
                <w:color w:val="000000"/>
                <w:kern w:val="0"/>
                <w:szCs w:val="24"/>
              </w:rPr>
              <w:t>前來講座或</w:t>
            </w:r>
            <w:r w:rsidRPr="001370BC">
              <w:rPr>
                <w:rFonts w:eastAsia="標楷體"/>
                <w:color w:val="000000"/>
                <w:kern w:val="0"/>
                <w:szCs w:val="24"/>
              </w:rPr>
              <w:t>參加</w:t>
            </w:r>
            <w:r w:rsidR="009E0A93">
              <w:rPr>
                <w:rFonts w:eastAsia="標楷體" w:hint="eastAsia"/>
                <w:color w:val="000000"/>
                <w:kern w:val="0"/>
                <w:szCs w:val="24"/>
              </w:rPr>
              <w:t>活動所需</w:t>
            </w:r>
            <w:r w:rsidRPr="001370BC">
              <w:rPr>
                <w:rFonts w:eastAsia="標楷體"/>
                <w:color w:val="000000"/>
                <w:kern w:val="0"/>
                <w:szCs w:val="24"/>
              </w:rPr>
              <w:t>，</w:t>
            </w:r>
            <w:r w:rsidR="009E0A93" w:rsidRPr="001370BC">
              <w:rPr>
                <w:rFonts w:eastAsia="標楷體"/>
                <w:color w:val="000000"/>
                <w:kern w:val="0"/>
                <w:szCs w:val="24"/>
              </w:rPr>
              <w:t>核實列支</w:t>
            </w:r>
            <w:r w:rsidRPr="001370BC">
              <w:rPr>
                <w:rFonts w:eastAsia="標楷體"/>
                <w:color w:val="000000"/>
                <w:kern w:val="0"/>
                <w:szCs w:val="24"/>
              </w:rPr>
              <w:t>。</w:t>
            </w:r>
          </w:p>
        </w:tc>
      </w:tr>
      <w:tr w:rsidR="004339ED" w:rsidRPr="001F232B" w14:paraId="2FBCF5E8" w14:textId="77777777" w:rsidTr="005C5113">
        <w:trPr>
          <w:jc w:val="center"/>
        </w:trPr>
        <w:tc>
          <w:tcPr>
            <w:tcW w:w="30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327C43" w14:textId="6EECF363" w:rsidR="004339ED" w:rsidRPr="001F232B" w:rsidRDefault="008634A6" w:rsidP="008634A6">
            <w:pPr>
              <w:spacing w:line="320" w:lineRule="atLeast"/>
              <w:rPr>
                <w:rFonts w:eastAsia="標楷體"/>
                <w:color w:val="000000"/>
                <w:kern w:val="0"/>
                <w:szCs w:val="24"/>
              </w:rPr>
            </w:pPr>
            <w:r w:rsidRPr="00175AA3">
              <w:rPr>
                <w:rFonts w:eastAsia="標楷體"/>
                <w:spacing w:val="-6"/>
              </w:rPr>
              <w:t>運費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D60ADC" w14:textId="77777777" w:rsidR="004339ED" w:rsidRPr="001F232B" w:rsidRDefault="004339ED" w:rsidP="00225A92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2E6B3858" w14:textId="77777777" w:rsidR="004339ED" w:rsidRPr="001F232B" w:rsidRDefault="004339ED" w:rsidP="00225A92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14:paraId="625D5811" w14:textId="77777777" w:rsidR="004339ED" w:rsidRPr="001F232B" w:rsidRDefault="004339ED" w:rsidP="00225A92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087030" w14:textId="77777777" w:rsidR="004339ED" w:rsidRPr="001F232B" w:rsidRDefault="004339ED" w:rsidP="00225A92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3888" w:type="dxa"/>
            <w:tcBorders>
              <w:right w:val="single" w:sz="12" w:space="0" w:color="auto"/>
            </w:tcBorders>
            <w:shd w:val="clear" w:color="auto" w:fill="auto"/>
          </w:tcPr>
          <w:p w14:paraId="7A7D3090" w14:textId="32B6E098" w:rsidR="004339ED" w:rsidRPr="001370BC" w:rsidRDefault="00FB687E" w:rsidP="009E0A93">
            <w:pPr>
              <w:widowControl/>
              <w:snapToGrid w:val="0"/>
              <w:spacing w:line="280" w:lineRule="atLeast"/>
              <w:rPr>
                <w:rFonts w:eastAsia="標楷體"/>
                <w:color w:val="000000"/>
                <w:kern w:val="0"/>
                <w:szCs w:val="24"/>
              </w:rPr>
            </w:pPr>
            <w:r w:rsidRPr="00FB687E">
              <w:rPr>
                <w:rFonts w:eastAsia="標楷體" w:hint="eastAsia"/>
                <w:color w:val="000000"/>
                <w:kern w:val="0"/>
                <w:szCs w:val="24"/>
              </w:rPr>
              <w:t>運費依實際需要檢附發票或</w:t>
            </w:r>
            <w:proofErr w:type="gramStart"/>
            <w:r w:rsidRPr="00FB687E">
              <w:rPr>
                <w:rFonts w:eastAsia="標楷體" w:hint="eastAsia"/>
                <w:color w:val="000000"/>
                <w:kern w:val="0"/>
                <w:szCs w:val="24"/>
              </w:rPr>
              <w:t>收據核結</w:t>
            </w:r>
            <w:proofErr w:type="gramEnd"/>
            <w:r w:rsidRPr="00FB687E">
              <w:rPr>
                <w:rFonts w:eastAsia="標楷體" w:hint="eastAsia"/>
                <w:color w:val="000000"/>
                <w:kern w:val="0"/>
                <w:szCs w:val="24"/>
              </w:rPr>
              <w:t>。</w:t>
            </w:r>
          </w:p>
        </w:tc>
      </w:tr>
      <w:tr w:rsidR="004339ED" w:rsidRPr="001F232B" w14:paraId="5F273EF7" w14:textId="77777777" w:rsidTr="005C5113">
        <w:trPr>
          <w:jc w:val="center"/>
        </w:trPr>
        <w:tc>
          <w:tcPr>
            <w:tcW w:w="30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3286D7" w14:textId="77777777" w:rsidR="004339ED" w:rsidRPr="001F232B" w:rsidRDefault="004339ED" w:rsidP="00225A92">
            <w:pPr>
              <w:widowControl/>
              <w:snapToGrid w:val="0"/>
              <w:rPr>
                <w:rFonts w:eastAsia="標楷體"/>
                <w:color w:val="000000"/>
                <w:kern w:val="0"/>
                <w:szCs w:val="24"/>
              </w:rPr>
            </w:pPr>
            <w:r w:rsidRPr="001F232B">
              <w:rPr>
                <w:rFonts w:eastAsia="標楷體"/>
                <w:color w:val="000000"/>
                <w:kern w:val="0"/>
                <w:szCs w:val="24"/>
              </w:rPr>
              <w:t>保險費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6BE3D6" w14:textId="77777777" w:rsidR="004339ED" w:rsidRPr="001F232B" w:rsidRDefault="004339ED" w:rsidP="00225A92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56105ACA" w14:textId="77777777" w:rsidR="004339ED" w:rsidRPr="001F232B" w:rsidRDefault="004339ED" w:rsidP="00225A92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14:paraId="4C77CD40" w14:textId="77777777" w:rsidR="004339ED" w:rsidRPr="001F232B" w:rsidRDefault="004339ED" w:rsidP="00225A92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09F03C" w14:textId="77777777" w:rsidR="004339ED" w:rsidRPr="001F232B" w:rsidRDefault="004339ED" w:rsidP="00225A92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3888" w:type="dxa"/>
            <w:tcBorders>
              <w:right w:val="single" w:sz="12" w:space="0" w:color="auto"/>
            </w:tcBorders>
            <w:shd w:val="clear" w:color="auto" w:fill="auto"/>
          </w:tcPr>
          <w:p w14:paraId="3751FB6C" w14:textId="7F241E15" w:rsidR="004339ED" w:rsidRPr="001370BC" w:rsidRDefault="00CF70F3" w:rsidP="00CF70F3">
            <w:pPr>
              <w:widowControl/>
              <w:snapToGrid w:val="0"/>
              <w:spacing w:line="280" w:lineRule="atLeast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辦理</w:t>
            </w:r>
            <w:r w:rsidR="004339ED" w:rsidRPr="001370BC">
              <w:rPr>
                <w:rFonts w:eastAsia="標楷體"/>
                <w:color w:val="000000"/>
                <w:kern w:val="0"/>
                <w:szCs w:val="24"/>
              </w:rPr>
              <w:t>活動所需之平安保險費屬之。</w:t>
            </w:r>
            <w:r w:rsidR="004339ED" w:rsidRPr="001370BC">
              <w:rPr>
                <w:rFonts w:eastAsia="標楷體"/>
                <w:color w:val="FF0000"/>
                <w:kern w:val="0"/>
                <w:szCs w:val="24"/>
              </w:rPr>
              <w:t>(</w:t>
            </w:r>
            <w:r w:rsidR="004339ED" w:rsidRPr="001370BC">
              <w:rPr>
                <w:rFonts w:eastAsia="標楷體"/>
                <w:color w:val="FF0000"/>
                <w:kern w:val="0"/>
                <w:szCs w:val="24"/>
              </w:rPr>
              <w:t>核銷需附收據、要保書、要保人名冊</w:t>
            </w:r>
            <w:r>
              <w:rPr>
                <w:rFonts w:eastAsia="標楷體" w:hint="eastAsia"/>
                <w:color w:val="FF0000"/>
                <w:kern w:val="0"/>
                <w:szCs w:val="24"/>
              </w:rPr>
              <w:t>)</w:t>
            </w:r>
          </w:p>
        </w:tc>
      </w:tr>
      <w:tr w:rsidR="004339ED" w:rsidRPr="001F232B" w14:paraId="5738A042" w14:textId="77777777" w:rsidTr="005C5113">
        <w:trPr>
          <w:jc w:val="center"/>
        </w:trPr>
        <w:tc>
          <w:tcPr>
            <w:tcW w:w="30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A776AC" w14:textId="07628555" w:rsidR="004339ED" w:rsidRPr="001F232B" w:rsidRDefault="008634A6" w:rsidP="00225A92">
            <w:pPr>
              <w:widowControl/>
              <w:snapToGrid w:val="0"/>
              <w:rPr>
                <w:rFonts w:eastAsia="標楷體"/>
                <w:color w:val="000000"/>
                <w:kern w:val="0"/>
                <w:szCs w:val="24"/>
              </w:rPr>
            </w:pPr>
            <w:r w:rsidRPr="008634A6">
              <w:rPr>
                <w:rFonts w:eastAsia="標楷體"/>
                <w:color w:val="000000"/>
                <w:kern w:val="0"/>
                <w:szCs w:val="24"/>
              </w:rPr>
              <w:t>材</w:t>
            </w:r>
            <w:r w:rsidR="00CF70F3">
              <w:rPr>
                <w:rFonts w:eastAsia="標楷體" w:hint="eastAsia"/>
                <w:color w:val="000000"/>
                <w:kern w:val="0"/>
                <w:szCs w:val="24"/>
              </w:rPr>
              <w:t>料</w:t>
            </w:r>
            <w:r w:rsidRPr="008634A6">
              <w:rPr>
                <w:rFonts w:eastAsia="標楷體"/>
                <w:color w:val="000000"/>
                <w:kern w:val="0"/>
                <w:szCs w:val="24"/>
              </w:rPr>
              <w:t>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80A8BB" w14:textId="77777777" w:rsidR="004339ED" w:rsidRPr="001F232B" w:rsidRDefault="004339ED" w:rsidP="00225A92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20D5FEB4" w14:textId="77777777" w:rsidR="004339ED" w:rsidRPr="001F232B" w:rsidRDefault="004339ED" w:rsidP="00225A92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14:paraId="4C990107" w14:textId="77777777" w:rsidR="004339ED" w:rsidRPr="001F232B" w:rsidRDefault="004339ED" w:rsidP="00225A92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C947E1" w14:textId="77777777" w:rsidR="004339ED" w:rsidRPr="001F232B" w:rsidRDefault="004339ED" w:rsidP="00225A92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3888" w:type="dxa"/>
            <w:tcBorders>
              <w:right w:val="single" w:sz="12" w:space="0" w:color="auto"/>
            </w:tcBorders>
            <w:shd w:val="clear" w:color="auto" w:fill="auto"/>
          </w:tcPr>
          <w:p w14:paraId="58D75083" w14:textId="7AF14F58" w:rsidR="004339ED" w:rsidRPr="001370BC" w:rsidRDefault="00CF70F3" w:rsidP="00CF70F3">
            <w:pPr>
              <w:widowControl/>
              <w:snapToGrid w:val="0"/>
              <w:spacing w:line="280" w:lineRule="atLeast"/>
              <w:rPr>
                <w:rFonts w:eastAsia="標楷體"/>
                <w:color w:val="000000"/>
                <w:kern w:val="0"/>
                <w:szCs w:val="24"/>
              </w:rPr>
            </w:pPr>
            <w:r w:rsidRPr="00CF70F3">
              <w:rPr>
                <w:rFonts w:eastAsia="標楷體" w:hint="eastAsia"/>
                <w:color w:val="000000"/>
                <w:kern w:val="0"/>
                <w:szCs w:val="24"/>
              </w:rPr>
              <w:t>計畫辦理研習或教學課程所須材料屬之。</w:t>
            </w:r>
            <w:r w:rsidRPr="001370BC">
              <w:rPr>
                <w:rFonts w:eastAsia="標楷體"/>
                <w:color w:val="FF0000"/>
                <w:kern w:val="0"/>
                <w:szCs w:val="24"/>
              </w:rPr>
              <w:t xml:space="preserve"> </w:t>
            </w:r>
            <w:r w:rsidR="004339ED" w:rsidRPr="001370BC">
              <w:rPr>
                <w:rFonts w:eastAsia="標楷體"/>
                <w:color w:val="FF0000"/>
                <w:kern w:val="0"/>
                <w:szCs w:val="24"/>
              </w:rPr>
              <w:t>(</w:t>
            </w:r>
            <w:r w:rsidR="004339ED" w:rsidRPr="001370BC">
              <w:rPr>
                <w:rFonts w:eastAsia="標楷體"/>
                <w:color w:val="FF0000"/>
                <w:kern w:val="0"/>
                <w:szCs w:val="24"/>
              </w:rPr>
              <w:t>另請於結案報告中附材料照片</w:t>
            </w:r>
            <w:r w:rsidR="004339ED" w:rsidRPr="001370BC">
              <w:rPr>
                <w:rFonts w:eastAsia="標楷體"/>
                <w:color w:val="FF0000"/>
                <w:kern w:val="0"/>
                <w:szCs w:val="24"/>
              </w:rPr>
              <w:t>/</w:t>
            </w:r>
            <w:r w:rsidR="004339ED" w:rsidRPr="001370BC">
              <w:rPr>
                <w:rFonts w:eastAsia="標楷體"/>
                <w:color w:val="FF0000"/>
                <w:kern w:val="0"/>
                <w:szCs w:val="24"/>
              </w:rPr>
              <w:t>成品照片</w:t>
            </w:r>
            <w:r w:rsidR="004339ED" w:rsidRPr="001370BC">
              <w:rPr>
                <w:rFonts w:eastAsia="標楷體"/>
                <w:color w:val="FF0000"/>
                <w:kern w:val="0"/>
                <w:szCs w:val="24"/>
              </w:rPr>
              <w:t>)</w:t>
            </w:r>
          </w:p>
        </w:tc>
      </w:tr>
      <w:tr w:rsidR="004339ED" w:rsidRPr="001F232B" w14:paraId="5338F888" w14:textId="77777777" w:rsidTr="00CF70F3">
        <w:trPr>
          <w:trHeight w:val="639"/>
          <w:jc w:val="center"/>
        </w:trPr>
        <w:tc>
          <w:tcPr>
            <w:tcW w:w="30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68E8AE" w14:textId="77777777" w:rsidR="004339ED" w:rsidRPr="001F232B" w:rsidRDefault="004339ED" w:rsidP="00225A92">
            <w:pPr>
              <w:widowControl/>
              <w:snapToGrid w:val="0"/>
              <w:rPr>
                <w:rFonts w:eastAsia="標楷體"/>
                <w:color w:val="000000"/>
                <w:kern w:val="0"/>
                <w:szCs w:val="24"/>
              </w:rPr>
            </w:pPr>
            <w:r w:rsidRPr="001F232B">
              <w:rPr>
                <w:rFonts w:eastAsia="標楷體"/>
                <w:color w:val="000000"/>
                <w:kern w:val="0"/>
                <w:szCs w:val="24"/>
              </w:rPr>
              <w:t>膳費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B339D8" w14:textId="77777777" w:rsidR="004339ED" w:rsidRPr="001F232B" w:rsidRDefault="004339ED" w:rsidP="00225A92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5FBEFD1E" w14:textId="77777777" w:rsidR="004339ED" w:rsidRPr="001F232B" w:rsidRDefault="004339ED" w:rsidP="00225A92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14:paraId="3D01463C" w14:textId="77777777" w:rsidR="004339ED" w:rsidRPr="001F232B" w:rsidRDefault="004339ED" w:rsidP="00225A92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F03992" w14:textId="77777777" w:rsidR="004339ED" w:rsidRPr="001F232B" w:rsidRDefault="004339ED" w:rsidP="00225A92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38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DD84B5" w14:textId="01BC540E" w:rsidR="004339ED" w:rsidRPr="001370BC" w:rsidRDefault="004339ED" w:rsidP="00CF70F3">
            <w:pPr>
              <w:widowControl/>
              <w:snapToGrid w:val="0"/>
              <w:spacing w:line="280" w:lineRule="atLeast"/>
              <w:jc w:val="both"/>
              <w:rPr>
                <w:rFonts w:eastAsia="標楷體"/>
                <w:color w:val="000000"/>
                <w:kern w:val="0"/>
                <w:szCs w:val="24"/>
              </w:rPr>
            </w:pPr>
            <w:r w:rsidRPr="001370BC">
              <w:rPr>
                <w:rFonts w:eastAsia="標楷體"/>
                <w:color w:val="000000"/>
                <w:kern w:val="0"/>
                <w:szCs w:val="24"/>
              </w:rPr>
              <w:t>辦理半日</w:t>
            </w:r>
            <w:r w:rsidR="00FF1E37">
              <w:rPr>
                <w:rFonts w:eastAsia="標楷體" w:hint="eastAsia"/>
                <w:color w:val="000000"/>
                <w:kern w:val="0"/>
                <w:szCs w:val="24"/>
              </w:rPr>
              <w:t>之</w:t>
            </w:r>
            <w:r w:rsidRPr="001370BC">
              <w:rPr>
                <w:rFonts w:eastAsia="標楷體"/>
                <w:color w:val="000000"/>
                <w:kern w:val="0"/>
                <w:szCs w:val="24"/>
              </w:rPr>
              <w:t>膳費上限</w:t>
            </w:r>
            <w:r w:rsidRPr="001370BC">
              <w:rPr>
                <w:rFonts w:eastAsia="標楷體"/>
                <w:color w:val="000000"/>
                <w:kern w:val="0"/>
                <w:szCs w:val="24"/>
              </w:rPr>
              <w:t>1</w:t>
            </w:r>
            <w:r w:rsidR="002824FA" w:rsidRPr="001370BC">
              <w:rPr>
                <w:rFonts w:eastAsia="標楷體" w:hint="eastAsia"/>
                <w:color w:val="000000"/>
                <w:kern w:val="0"/>
                <w:szCs w:val="24"/>
              </w:rPr>
              <w:t>4</w:t>
            </w:r>
            <w:r w:rsidRPr="001370BC">
              <w:rPr>
                <w:rFonts w:eastAsia="標楷體"/>
                <w:color w:val="000000"/>
                <w:kern w:val="0"/>
                <w:szCs w:val="24"/>
              </w:rPr>
              <w:t>0</w:t>
            </w:r>
            <w:r w:rsidRPr="001370BC">
              <w:rPr>
                <w:rFonts w:eastAsia="標楷體"/>
                <w:color w:val="000000"/>
                <w:kern w:val="0"/>
                <w:szCs w:val="24"/>
              </w:rPr>
              <w:t>元。</w:t>
            </w:r>
          </w:p>
        </w:tc>
      </w:tr>
      <w:tr w:rsidR="004339ED" w:rsidRPr="001F232B" w14:paraId="31DE4004" w14:textId="77777777" w:rsidTr="005C5113">
        <w:trPr>
          <w:jc w:val="center"/>
        </w:trPr>
        <w:tc>
          <w:tcPr>
            <w:tcW w:w="30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A35F02" w14:textId="77777777" w:rsidR="004339ED" w:rsidRPr="001F232B" w:rsidRDefault="004339ED" w:rsidP="00225A92">
            <w:pPr>
              <w:widowControl/>
              <w:snapToGrid w:val="0"/>
              <w:rPr>
                <w:rFonts w:eastAsia="標楷體"/>
                <w:color w:val="000000"/>
                <w:kern w:val="0"/>
                <w:szCs w:val="24"/>
              </w:rPr>
            </w:pPr>
            <w:r w:rsidRPr="001F232B">
              <w:rPr>
                <w:rFonts w:eastAsia="標楷體"/>
                <w:color w:val="000000"/>
                <w:kern w:val="0"/>
                <w:szCs w:val="24"/>
              </w:rPr>
              <w:t>印刷費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80B541" w14:textId="77777777" w:rsidR="004339ED" w:rsidRPr="001F232B" w:rsidRDefault="004339ED" w:rsidP="00225A92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1F232B">
              <w:rPr>
                <w:rFonts w:eastAsia="標楷體"/>
                <w:color w:val="000000"/>
                <w:kern w:val="0"/>
                <w:szCs w:val="24"/>
              </w:rPr>
              <w:t>批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45B65D2C" w14:textId="77777777" w:rsidR="004339ED" w:rsidRPr="001F232B" w:rsidRDefault="004339ED" w:rsidP="00225A92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14:paraId="002143AB" w14:textId="77777777" w:rsidR="004339ED" w:rsidRPr="001F232B" w:rsidRDefault="004339ED" w:rsidP="00225A92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2DB311" w14:textId="77777777" w:rsidR="004339ED" w:rsidRPr="001F232B" w:rsidRDefault="004339ED" w:rsidP="00225A92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3888" w:type="dxa"/>
            <w:tcBorders>
              <w:right w:val="single" w:sz="12" w:space="0" w:color="auto"/>
            </w:tcBorders>
            <w:shd w:val="clear" w:color="auto" w:fill="auto"/>
          </w:tcPr>
          <w:p w14:paraId="1272FDFF" w14:textId="52A77AB3" w:rsidR="00FF1E37" w:rsidRDefault="00FF1E37" w:rsidP="001370BC">
            <w:pPr>
              <w:widowControl/>
              <w:snapToGrid w:val="0"/>
              <w:spacing w:line="280" w:lineRule="atLeast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計畫所需</w:t>
            </w:r>
            <w:r w:rsidRPr="00FF1E37">
              <w:rPr>
                <w:rFonts w:eastAsia="標楷體" w:hint="eastAsia"/>
                <w:color w:val="000000"/>
                <w:kern w:val="0"/>
                <w:szCs w:val="24"/>
              </w:rPr>
              <w:t>相關印製品。</w:t>
            </w:r>
          </w:p>
          <w:p w14:paraId="4F3B52A4" w14:textId="1970AB94" w:rsidR="004339ED" w:rsidRPr="001370BC" w:rsidRDefault="004339ED" w:rsidP="001370BC">
            <w:pPr>
              <w:widowControl/>
              <w:snapToGrid w:val="0"/>
              <w:spacing w:line="280" w:lineRule="atLeast"/>
              <w:rPr>
                <w:rFonts w:eastAsia="標楷體"/>
                <w:color w:val="000000"/>
                <w:kern w:val="0"/>
                <w:szCs w:val="24"/>
              </w:rPr>
            </w:pPr>
            <w:r w:rsidRPr="001370BC">
              <w:rPr>
                <w:rFonts w:eastAsia="標楷體"/>
                <w:color w:val="000000"/>
                <w:kern w:val="0"/>
                <w:szCs w:val="24"/>
              </w:rPr>
              <w:t>核實編列。</w:t>
            </w:r>
            <w:r w:rsidRPr="001370BC">
              <w:rPr>
                <w:rFonts w:eastAsia="標楷體"/>
                <w:color w:val="FF0000"/>
                <w:kern w:val="0"/>
                <w:szCs w:val="24"/>
              </w:rPr>
              <w:t>(</w:t>
            </w:r>
            <w:r w:rsidRPr="001370BC">
              <w:rPr>
                <w:rFonts w:eastAsia="標楷體"/>
                <w:color w:val="FF0000"/>
                <w:kern w:val="0"/>
                <w:szCs w:val="24"/>
              </w:rPr>
              <w:t>附樣張</w:t>
            </w:r>
            <w:r w:rsidRPr="001370BC">
              <w:rPr>
                <w:rFonts w:eastAsia="標楷體"/>
                <w:color w:val="FF0000"/>
                <w:kern w:val="0"/>
                <w:szCs w:val="24"/>
              </w:rPr>
              <w:t>1-2</w:t>
            </w:r>
            <w:r w:rsidRPr="001370BC">
              <w:rPr>
                <w:rFonts w:eastAsia="標楷體"/>
                <w:color w:val="FF0000"/>
                <w:kern w:val="0"/>
                <w:szCs w:val="24"/>
              </w:rPr>
              <w:t>張即可</w:t>
            </w:r>
            <w:r w:rsidRPr="001370BC">
              <w:rPr>
                <w:rFonts w:eastAsia="標楷體"/>
                <w:color w:val="FF0000"/>
                <w:kern w:val="0"/>
                <w:szCs w:val="24"/>
              </w:rPr>
              <w:t>)</w:t>
            </w:r>
          </w:p>
        </w:tc>
      </w:tr>
      <w:tr w:rsidR="004339ED" w:rsidRPr="001F232B" w14:paraId="40D0B126" w14:textId="77777777" w:rsidTr="005C5113">
        <w:trPr>
          <w:jc w:val="center"/>
        </w:trPr>
        <w:tc>
          <w:tcPr>
            <w:tcW w:w="304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4AAEB9" w14:textId="77777777" w:rsidR="004339ED" w:rsidRPr="001F232B" w:rsidRDefault="004339ED" w:rsidP="00225A92">
            <w:pPr>
              <w:widowControl/>
              <w:snapToGrid w:val="0"/>
              <w:rPr>
                <w:rFonts w:eastAsia="標楷體"/>
                <w:kern w:val="0"/>
                <w:szCs w:val="24"/>
              </w:rPr>
            </w:pPr>
            <w:r w:rsidRPr="001F232B">
              <w:rPr>
                <w:rFonts w:eastAsia="標楷體"/>
                <w:kern w:val="0"/>
                <w:szCs w:val="24"/>
              </w:rPr>
              <w:t>雜支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1DBDCE" w14:textId="77777777" w:rsidR="004339ED" w:rsidRPr="001F232B" w:rsidRDefault="004339ED" w:rsidP="00225A92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1F232B">
              <w:rPr>
                <w:rFonts w:eastAsia="標楷體"/>
                <w:kern w:val="0"/>
                <w:szCs w:val="24"/>
              </w:rPr>
              <w:t>批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07766F" w14:textId="77777777" w:rsidR="004339ED" w:rsidRPr="001F232B" w:rsidRDefault="004339ED" w:rsidP="00225A92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5737B2" w14:textId="77777777" w:rsidR="004339ED" w:rsidRPr="001F232B" w:rsidRDefault="004339ED" w:rsidP="00225A92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08A6C" w14:textId="77777777" w:rsidR="004339ED" w:rsidRPr="001F232B" w:rsidRDefault="004339ED" w:rsidP="00225A92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388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CB1426" w14:textId="4710BA96" w:rsidR="004339ED" w:rsidRPr="001370BC" w:rsidRDefault="00FF1E37" w:rsidP="001370BC">
            <w:pPr>
              <w:widowControl/>
              <w:snapToGrid w:val="0"/>
              <w:spacing w:line="280" w:lineRule="atLeast"/>
              <w:rPr>
                <w:rFonts w:eastAsia="標楷體"/>
                <w:szCs w:val="24"/>
              </w:rPr>
            </w:pPr>
            <w:r w:rsidRPr="00FF1E37">
              <w:rPr>
                <w:rFonts w:eastAsia="標楷體" w:hint="eastAsia"/>
                <w:szCs w:val="24"/>
              </w:rPr>
              <w:t>凡前項費用未列之辦公事務費用屬之。如文具用品、紙張、資訊耗材、資料夾、郵資等。</w:t>
            </w:r>
          </w:p>
        </w:tc>
      </w:tr>
      <w:tr w:rsidR="004339ED" w:rsidRPr="001F232B" w14:paraId="43C2D039" w14:textId="77777777" w:rsidTr="00FF1E37">
        <w:trPr>
          <w:trHeight w:val="599"/>
          <w:jc w:val="center"/>
        </w:trPr>
        <w:tc>
          <w:tcPr>
            <w:tcW w:w="375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8D340" w14:textId="77777777" w:rsidR="004339ED" w:rsidRPr="001F232B" w:rsidRDefault="004339ED" w:rsidP="00225A92">
            <w:pPr>
              <w:widowControl/>
              <w:snapToGrid w:val="0"/>
              <w:jc w:val="right"/>
              <w:rPr>
                <w:rFonts w:eastAsia="標楷體"/>
                <w:kern w:val="0"/>
                <w:szCs w:val="24"/>
              </w:rPr>
            </w:pPr>
            <w:r w:rsidRPr="001F232B">
              <w:rPr>
                <w:rFonts w:eastAsia="標楷體"/>
                <w:kern w:val="0"/>
                <w:szCs w:val="24"/>
              </w:rPr>
              <w:t>合　計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63D0CED" w14:textId="39CB5114" w:rsidR="004339ED" w:rsidRPr="00FF1E37" w:rsidRDefault="00FF1E37" w:rsidP="00225A92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  <w:r w:rsidRPr="00FF1E37">
              <w:rPr>
                <w:rFonts w:eastAsia="標楷體"/>
                <w:b/>
                <w:bCs/>
                <w:kern w:val="0"/>
                <w:sz w:val="32"/>
                <w:szCs w:val="32"/>
              </w:rPr>
              <w:t>150,000</w:t>
            </w:r>
          </w:p>
        </w:tc>
        <w:tc>
          <w:tcPr>
            <w:tcW w:w="38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25AF4C" w14:textId="77777777" w:rsidR="004339ED" w:rsidRPr="001370BC" w:rsidRDefault="004339ED" w:rsidP="001370BC">
            <w:pPr>
              <w:widowControl/>
              <w:snapToGrid w:val="0"/>
              <w:spacing w:line="280" w:lineRule="atLeast"/>
              <w:rPr>
                <w:rFonts w:eastAsia="標楷體"/>
                <w:szCs w:val="24"/>
                <w:shd w:val="clear" w:color="auto" w:fill="FFFFFF"/>
              </w:rPr>
            </w:pPr>
          </w:p>
        </w:tc>
      </w:tr>
    </w:tbl>
    <w:p w14:paraId="23BAFDD7" w14:textId="77777777" w:rsidR="004339ED" w:rsidRPr="001F232B" w:rsidRDefault="004339ED" w:rsidP="008F2A04">
      <w:pPr>
        <w:widowControl/>
        <w:snapToGrid w:val="0"/>
        <w:ind w:rightChars="100" w:right="240"/>
        <w:rPr>
          <w:rFonts w:eastAsia="標楷體"/>
        </w:rPr>
      </w:pPr>
      <w:r w:rsidRPr="001F232B">
        <w:rPr>
          <w:rFonts w:eastAsia="標楷體"/>
        </w:rPr>
        <w:t>備註：</w:t>
      </w:r>
    </w:p>
    <w:p w14:paraId="57A8E07E" w14:textId="77777777" w:rsidR="007E4E6D" w:rsidRPr="007E4E6D" w:rsidRDefault="004339ED" w:rsidP="008F2A04">
      <w:pPr>
        <w:widowControl/>
        <w:snapToGrid w:val="0"/>
        <w:ind w:leftChars="-15" w:left="144" w:rightChars="100" w:right="240" w:hangingChars="75" w:hanging="180"/>
        <w:rPr>
          <w:rFonts w:eastAsia="標楷體"/>
        </w:rPr>
      </w:pPr>
      <w:r w:rsidRPr="001F232B">
        <w:rPr>
          <w:rFonts w:eastAsia="標楷體"/>
        </w:rPr>
        <w:t>1.</w:t>
      </w:r>
      <w:r w:rsidR="007E4E6D" w:rsidRPr="001F232B">
        <w:rPr>
          <w:rFonts w:eastAsia="標楷體"/>
        </w:rPr>
        <w:t>獎勵補助經費</w:t>
      </w:r>
      <w:r w:rsidR="007E4E6D" w:rsidRPr="005319E4">
        <w:rPr>
          <w:rFonts w:ascii="標楷體" w:eastAsia="標楷體" w:hAnsi="標楷體" w:cs="微軟正黑體"/>
          <w:color w:val="000000" w:themeColor="text1"/>
          <w:szCs w:val="24"/>
        </w:rPr>
        <w:t>支用依</w:t>
      </w:r>
      <w:r w:rsidR="007E4E6D" w:rsidRPr="005319E4">
        <w:rPr>
          <w:rFonts w:ascii="標楷體" w:eastAsia="標楷體" w:hAnsi="標楷體" w:cs="微軟正黑體" w:hint="eastAsia"/>
          <w:color w:val="000000" w:themeColor="text1"/>
          <w:szCs w:val="24"/>
        </w:rPr>
        <w:t>照</w:t>
      </w:r>
      <w:r w:rsidR="007E4E6D" w:rsidRPr="005319E4">
        <w:rPr>
          <w:rFonts w:ascii="標楷體" w:eastAsia="標楷體" w:hAnsi="標楷體" w:cs="微軟正黑體"/>
          <w:color w:val="000000" w:themeColor="text1"/>
          <w:szCs w:val="24"/>
        </w:rPr>
        <w:t>「教育部補</w:t>
      </w:r>
      <w:r w:rsidR="008A11B2">
        <w:rPr>
          <w:rFonts w:ascii="標楷體" w:eastAsia="標楷體" w:hAnsi="標楷體" w:cs="微軟正黑體" w:hint="eastAsia"/>
          <w:color w:val="000000" w:themeColor="text1"/>
          <w:szCs w:val="24"/>
        </w:rPr>
        <w:t>(</w:t>
      </w:r>
      <w:r w:rsidR="007E4E6D" w:rsidRPr="005319E4">
        <w:rPr>
          <w:rFonts w:ascii="標楷體" w:eastAsia="標楷體" w:hAnsi="標楷體" w:cs="微軟正黑體" w:hint="eastAsia"/>
          <w:color w:val="000000" w:themeColor="text1"/>
          <w:szCs w:val="24"/>
        </w:rPr>
        <w:t>捐</w:t>
      </w:r>
      <w:r w:rsidR="008A11B2">
        <w:rPr>
          <w:rFonts w:ascii="標楷體" w:eastAsia="標楷體" w:hAnsi="標楷體" w:cs="微軟正黑體" w:hint="eastAsia"/>
          <w:color w:val="000000" w:themeColor="text1"/>
          <w:szCs w:val="24"/>
        </w:rPr>
        <w:t>)</w:t>
      </w:r>
      <w:r w:rsidR="007E4E6D" w:rsidRPr="005319E4">
        <w:rPr>
          <w:rFonts w:ascii="標楷體" w:eastAsia="標楷體" w:hAnsi="標楷體" w:cs="微軟正黑體"/>
          <w:color w:val="000000" w:themeColor="text1"/>
          <w:szCs w:val="24"/>
        </w:rPr>
        <w:t>助及委辦計畫經費編列基準表」</w:t>
      </w:r>
      <w:r w:rsidR="007E4E6D" w:rsidRPr="005319E4">
        <w:rPr>
          <w:rFonts w:ascii="標楷體" w:eastAsia="標楷體" w:hAnsi="標楷體" w:cs="微軟正黑體" w:hint="eastAsia"/>
          <w:color w:val="000000" w:themeColor="text1"/>
          <w:szCs w:val="24"/>
        </w:rPr>
        <w:t>、</w:t>
      </w:r>
      <w:r w:rsidR="007E4E6D" w:rsidRPr="005319E4">
        <w:rPr>
          <w:rFonts w:ascii="標楷體" w:eastAsia="標楷體" w:hAnsi="標楷體" w:cs="微軟正黑體"/>
          <w:color w:val="000000" w:themeColor="text1"/>
          <w:szCs w:val="24"/>
        </w:rPr>
        <w:t>「專科以上學校</w:t>
      </w:r>
      <w:r w:rsidR="007E4E6D" w:rsidRPr="005319E4">
        <w:rPr>
          <w:rFonts w:ascii="標楷體" w:eastAsia="標楷體" w:hAnsi="標楷體" w:cs="微軟正黑體" w:hint="eastAsia"/>
          <w:color w:val="000000" w:themeColor="text1"/>
          <w:szCs w:val="24"/>
        </w:rPr>
        <w:t>獎助生權益保障指導原則</w:t>
      </w:r>
      <w:r w:rsidR="007E4E6D" w:rsidRPr="005319E4">
        <w:rPr>
          <w:rFonts w:ascii="標楷體" w:eastAsia="標楷體" w:hAnsi="標楷體" w:cs="微軟正黑體"/>
          <w:color w:val="000000" w:themeColor="text1"/>
          <w:szCs w:val="24"/>
        </w:rPr>
        <w:t>」</w:t>
      </w:r>
      <w:r w:rsidR="007E4E6D" w:rsidRPr="005319E4">
        <w:rPr>
          <w:rFonts w:ascii="標楷體" w:eastAsia="標楷體" w:hAnsi="標楷體" w:cs="微軟正黑體" w:hint="eastAsia"/>
          <w:color w:val="000000" w:themeColor="text1"/>
          <w:szCs w:val="24"/>
        </w:rPr>
        <w:t>、「教育部補助大專校院辦理教學助理納保作業要點」</w:t>
      </w:r>
      <w:r w:rsidR="007E4E6D" w:rsidRPr="005319E4">
        <w:rPr>
          <w:rFonts w:ascii="標楷體" w:eastAsia="標楷體" w:hAnsi="標楷體" w:cs="微軟正黑體"/>
          <w:color w:val="000000" w:themeColor="text1"/>
          <w:szCs w:val="24"/>
        </w:rPr>
        <w:t>及</w:t>
      </w:r>
      <w:r w:rsidR="007E4E6D" w:rsidRPr="005319E4">
        <w:rPr>
          <w:rFonts w:ascii="標楷體" w:eastAsia="標楷體" w:hAnsi="標楷體" w:cs="微軟正黑體" w:hint="eastAsia"/>
          <w:color w:val="000000" w:themeColor="text1"/>
          <w:szCs w:val="24"/>
        </w:rPr>
        <w:t>勞動部</w:t>
      </w:r>
      <w:r w:rsidR="007E4E6D" w:rsidRPr="005319E4">
        <w:rPr>
          <w:rFonts w:ascii="標楷體" w:eastAsia="標楷體" w:hAnsi="標楷體" w:cs="微軟正黑體"/>
          <w:color w:val="000000" w:themeColor="text1"/>
          <w:szCs w:val="24"/>
        </w:rPr>
        <w:t>「</w:t>
      </w:r>
      <w:r w:rsidR="007E4E6D" w:rsidRPr="005319E4">
        <w:rPr>
          <w:rFonts w:ascii="標楷體" w:eastAsia="標楷體" w:hAnsi="標楷體" w:cs="微軟正黑體" w:hint="eastAsia"/>
          <w:color w:val="000000" w:themeColor="text1"/>
          <w:szCs w:val="24"/>
        </w:rPr>
        <w:t>專科以上學校兼任助理勞動權益保障指導原則</w:t>
      </w:r>
      <w:r w:rsidR="007E4E6D" w:rsidRPr="005319E4">
        <w:rPr>
          <w:rFonts w:ascii="標楷體" w:eastAsia="標楷體" w:hAnsi="標楷體" w:cs="微軟正黑體"/>
          <w:color w:val="000000" w:themeColor="text1"/>
          <w:szCs w:val="24"/>
        </w:rPr>
        <w:t>」辦理，</w:t>
      </w:r>
      <w:r w:rsidR="007E4E6D" w:rsidRPr="008F2A04">
        <w:rPr>
          <w:rFonts w:eastAsia="標楷體"/>
          <w:b/>
          <w:bCs/>
        </w:rPr>
        <w:t>不得用於校內人員出席費、主持費、引言費、</w:t>
      </w:r>
      <w:r w:rsidR="007E4E6D" w:rsidRPr="008F2A04">
        <w:rPr>
          <w:rFonts w:eastAsia="標楷體"/>
          <w:b/>
          <w:bCs/>
          <w:szCs w:val="24"/>
        </w:rPr>
        <w:t>審查費</w:t>
      </w:r>
      <w:r w:rsidR="007E4E6D" w:rsidRPr="008F2A04">
        <w:rPr>
          <w:rFonts w:eastAsia="標楷體"/>
          <w:b/>
          <w:bCs/>
        </w:rPr>
        <w:t>、諮詢費、訪視費及評鑑費等相關酬勞</w:t>
      </w:r>
      <w:r w:rsidR="00247B02" w:rsidRPr="001F232B">
        <w:rPr>
          <w:rFonts w:eastAsia="標楷體"/>
          <w:color w:val="000000"/>
          <w:kern w:val="0"/>
          <w:szCs w:val="24"/>
        </w:rPr>
        <w:t>；</w:t>
      </w:r>
      <w:r w:rsidR="00247B02" w:rsidRPr="001F232B">
        <w:rPr>
          <w:rFonts w:eastAsia="標楷體"/>
        </w:rPr>
        <w:t>補助項目僅限上述表列項目</w:t>
      </w:r>
      <w:r w:rsidR="007E4E6D" w:rsidRPr="005319E4">
        <w:rPr>
          <w:rFonts w:ascii="標楷體" w:eastAsia="標楷體" w:hAnsi="標楷體" w:cs="微軟正黑體"/>
          <w:color w:val="000000" w:themeColor="text1"/>
          <w:szCs w:val="24"/>
        </w:rPr>
        <w:t>。</w:t>
      </w:r>
    </w:p>
    <w:p w14:paraId="04B9353E" w14:textId="77777777" w:rsidR="004339ED" w:rsidRPr="001F232B" w:rsidRDefault="004339ED" w:rsidP="008F2A04">
      <w:pPr>
        <w:widowControl/>
        <w:snapToGrid w:val="0"/>
        <w:ind w:leftChars="-15" w:left="204" w:rightChars="100" w:right="240" w:hangingChars="100" w:hanging="240"/>
        <w:rPr>
          <w:rFonts w:eastAsia="標楷體"/>
        </w:rPr>
      </w:pPr>
      <w:r w:rsidRPr="001F232B">
        <w:rPr>
          <w:rFonts w:eastAsia="標楷體"/>
        </w:rPr>
        <w:t>2.</w:t>
      </w:r>
      <w:r w:rsidRPr="001F232B">
        <w:rPr>
          <w:rFonts w:eastAsia="標楷體"/>
        </w:rPr>
        <w:t>短期臨時工</w:t>
      </w:r>
      <w:r w:rsidR="0056179C">
        <w:rPr>
          <w:rFonts w:eastAsia="標楷體" w:hint="eastAsia"/>
        </w:rPr>
        <w:t>計算</w:t>
      </w:r>
      <w:r w:rsidRPr="001F232B">
        <w:rPr>
          <w:rFonts w:eastAsia="標楷體"/>
        </w:rPr>
        <w:t>以</w:t>
      </w:r>
      <w:r w:rsidR="0056179C">
        <w:rPr>
          <w:rFonts w:eastAsia="標楷體" w:hint="eastAsia"/>
        </w:rPr>
        <w:t>8</w:t>
      </w:r>
      <w:r w:rsidR="0056179C">
        <w:rPr>
          <w:rFonts w:eastAsia="標楷體" w:hint="eastAsia"/>
        </w:rPr>
        <w:t>個月為上限</w:t>
      </w:r>
      <w:r w:rsidR="0056179C" w:rsidRPr="001F232B">
        <w:rPr>
          <w:rFonts w:eastAsia="標楷體"/>
        </w:rPr>
        <w:t>，</w:t>
      </w:r>
      <w:r w:rsidRPr="001F232B">
        <w:rPr>
          <w:rFonts w:eastAsia="標楷體"/>
        </w:rPr>
        <w:t>每</w:t>
      </w:r>
      <w:proofErr w:type="gramStart"/>
      <w:r w:rsidR="0056179C">
        <w:rPr>
          <w:rFonts w:eastAsia="標楷體" w:hint="eastAsia"/>
        </w:rPr>
        <w:t>個</w:t>
      </w:r>
      <w:proofErr w:type="gramEnd"/>
      <w:r w:rsidRPr="001F232B">
        <w:rPr>
          <w:rFonts w:eastAsia="標楷體"/>
        </w:rPr>
        <w:t>月</w:t>
      </w:r>
      <w:r w:rsidR="00247B02">
        <w:rPr>
          <w:rFonts w:eastAsia="標楷體" w:hint="eastAsia"/>
        </w:rPr>
        <w:t>每位</w:t>
      </w:r>
      <w:r w:rsidR="007A71F3">
        <w:rPr>
          <w:rFonts w:eastAsia="標楷體" w:hint="eastAsia"/>
        </w:rPr>
        <w:t>30</w:t>
      </w:r>
      <w:r w:rsidRPr="001F232B">
        <w:rPr>
          <w:rFonts w:eastAsia="標楷體"/>
        </w:rPr>
        <w:t>小時為基數。</w:t>
      </w:r>
    </w:p>
    <w:p w14:paraId="503C3B7A" w14:textId="343349FC" w:rsidR="00836CA6" w:rsidRPr="001F232B" w:rsidRDefault="00CF70F3" w:rsidP="008F2A04">
      <w:pPr>
        <w:widowControl/>
        <w:snapToGrid w:val="0"/>
        <w:ind w:leftChars="-15" w:left="204" w:rightChars="100" w:right="240" w:hangingChars="100" w:hanging="240"/>
        <w:rPr>
          <w:rFonts w:eastAsia="標楷體"/>
        </w:rPr>
      </w:pPr>
      <w:r>
        <w:rPr>
          <w:rFonts w:eastAsia="標楷體" w:hint="eastAsia"/>
          <w:color w:val="000000"/>
          <w:kern w:val="0"/>
          <w:szCs w:val="24"/>
        </w:rPr>
        <w:t xml:space="preserve">  </w:t>
      </w:r>
      <w:r w:rsidR="00261C83" w:rsidRPr="001F232B">
        <w:rPr>
          <w:rFonts w:eastAsia="標楷體"/>
          <w:color w:val="000000"/>
          <w:kern w:val="0"/>
          <w:szCs w:val="24"/>
        </w:rPr>
        <w:t>工讀生聘任</w:t>
      </w:r>
      <w:r w:rsidR="004339ED" w:rsidRPr="001F232B">
        <w:rPr>
          <w:rFonts w:eastAsia="標楷體"/>
          <w:color w:val="000000"/>
          <w:kern w:val="0"/>
          <w:szCs w:val="24"/>
        </w:rPr>
        <w:t>請依學校聘任程序辦理</w:t>
      </w:r>
      <w:r w:rsidR="00836CA6" w:rsidRPr="001F232B">
        <w:rPr>
          <w:rFonts w:eastAsia="標楷體"/>
          <w:color w:val="000000"/>
          <w:kern w:val="0"/>
          <w:szCs w:val="24"/>
        </w:rPr>
        <w:t>；</w:t>
      </w:r>
      <w:r w:rsidR="00836CA6" w:rsidRPr="001F232B">
        <w:rPr>
          <w:rFonts w:eastAsia="標楷體"/>
          <w:b/>
          <w:color w:val="000000"/>
          <w:kern w:val="0"/>
          <w:szCs w:val="24"/>
          <w:highlight w:val="yellow"/>
          <w:bdr w:val="single" w:sz="4" w:space="0" w:color="auto"/>
        </w:rPr>
        <w:t>聘任期間</w:t>
      </w:r>
      <w:r w:rsidR="00574A75">
        <w:rPr>
          <w:rFonts w:eastAsia="標楷體" w:hint="eastAsia"/>
          <w:b/>
          <w:color w:val="000000"/>
          <w:kern w:val="0"/>
          <w:szCs w:val="24"/>
          <w:highlight w:val="yellow"/>
          <w:bdr w:val="single" w:sz="4" w:space="0" w:color="auto"/>
        </w:rPr>
        <w:t>3</w:t>
      </w:r>
      <w:r w:rsidR="00574A75">
        <w:rPr>
          <w:rFonts w:eastAsia="標楷體" w:hint="eastAsia"/>
          <w:b/>
          <w:color w:val="000000"/>
          <w:kern w:val="0"/>
          <w:szCs w:val="24"/>
          <w:highlight w:val="yellow"/>
          <w:bdr w:val="single" w:sz="4" w:space="0" w:color="auto"/>
        </w:rPr>
        <w:t>月</w:t>
      </w:r>
      <w:r w:rsidR="00836CA6" w:rsidRPr="001F232B">
        <w:rPr>
          <w:rFonts w:eastAsia="標楷體"/>
          <w:b/>
          <w:color w:val="000000"/>
          <w:kern w:val="0"/>
          <w:szCs w:val="24"/>
          <w:highlight w:val="yellow"/>
          <w:bdr w:val="single" w:sz="4" w:space="0" w:color="auto"/>
        </w:rPr>
        <w:t>至</w:t>
      </w:r>
      <w:r w:rsidR="00574A75">
        <w:rPr>
          <w:rFonts w:eastAsia="標楷體" w:hint="eastAsia"/>
          <w:b/>
          <w:color w:val="000000"/>
          <w:kern w:val="0"/>
          <w:szCs w:val="24"/>
          <w:highlight w:val="yellow"/>
          <w:bdr w:val="single" w:sz="4" w:space="0" w:color="auto"/>
        </w:rPr>
        <w:t>10</w:t>
      </w:r>
      <w:bookmarkStart w:id="3" w:name="_GoBack"/>
      <w:bookmarkEnd w:id="3"/>
      <w:r w:rsidR="00836CA6" w:rsidRPr="001F232B">
        <w:rPr>
          <w:rFonts w:eastAsia="標楷體"/>
          <w:b/>
          <w:color w:val="000000"/>
          <w:kern w:val="0"/>
          <w:szCs w:val="24"/>
          <w:highlight w:val="yellow"/>
          <w:bdr w:val="single" w:sz="4" w:space="0" w:color="auto"/>
        </w:rPr>
        <w:t>月</w:t>
      </w:r>
      <w:r w:rsidR="0033371E" w:rsidRPr="0033371E">
        <w:rPr>
          <w:rFonts w:eastAsia="標楷體"/>
          <w:highlight w:val="yellow"/>
          <w:bdr w:val="single" w:sz="4" w:space="0" w:color="auto"/>
        </w:rPr>
        <w:t>，</w:t>
      </w:r>
      <w:r w:rsidR="00FF1E37">
        <w:rPr>
          <w:rFonts w:eastAsia="標楷體" w:hint="eastAsia"/>
          <w:b/>
          <w:color w:val="000000"/>
          <w:kern w:val="0"/>
          <w:szCs w:val="24"/>
          <w:highlight w:val="yellow"/>
          <w:bdr w:val="single" w:sz="4" w:space="0" w:color="auto"/>
        </w:rPr>
        <w:t>以</w:t>
      </w:r>
      <w:r w:rsidR="0033371E">
        <w:rPr>
          <w:rFonts w:eastAsia="標楷體" w:hint="eastAsia"/>
          <w:b/>
          <w:color w:val="000000"/>
          <w:kern w:val="0"/>
          <w:szCs w:val="24"/>
          <w:highlight w:val="yellow"/>
          <w:bdr w:val="single" w:sz="4" w:space="0" w:color="auto"/>
        </w:rPr>
        <w:t>8</w:t>
      </w:r>
      <w:r w:rsidR="0033371E">
        <w:rPr>
          <w:rFonts w:eastAsia="標楷體" w:hint="eastAsia"/>
          <w:b/>
          <w:color w:val="000000"/>
          <w:kern w:val="0"/>
          <w:szCs w:val="24"/>
          <w:highlight w:val="yellow"/>
          <w:bdr w:val="single" w:sz="4" w:space="0" w:color="auto"/>
        </w:rPr>
        <w:t>個月</w:t>
      </w:r>
      <w:r w:rsidR="00FF1E37">
        <w:rPr>
          <w:rFonts w:eastAsia="標楷體" w:hint="eastAsia"/>
          <w:b/>
          <w:color w:val="000000"/>
          <w:kern w:val="0"/>
          <w:szCs w:val="24"/>
          <w:highlight w:val="yellow"/>
          <w:bdr w:val="single" w:sz="4" w:space="0" w:color="auto"/>
        </w:rPr>
        <w:t>為上限</w:t>
      </w:r>
      <w:r w:rsidR="004339ED" w:rsidRPr="001F232B">
        <w:rPr>
          <w:rFonts w:eastAsia="標楷體"/>
        </w:rPr>
        <w:t>。</w:t>
      </w:r>
      <w:r w:rsidR="00836CA6" w:rsidRPr="001F232B">
        <w:rPr>
          <w:rFonts w:eastAsia="標楷體"/>
        </w:rPr>
        <w:t xml:space="preserve">  </w:t>
      </w:r>
    </w:p>
    <w:p w14:paraId="11B79304" w14:textId="778E4FC8" w:rsidR="00043F39" w:rsidRPr="004339ED" w:rsidRDefault="004339ED" w:rsidP="008F2A04">
      <w:pPr>
        <w:widowControl/>
        <w:snapToGrid w:val="0"/>
        <w:ind w:leftChars="-15" w:left="204" w:rightChars="100" w:right="240" w:hangingChars="100" w:hanging="240"/>
        <w:rPr>
          <w:rFonts w:ascii="標楷體" w:eastAsia="標楷體" w:hAnsi="標楷體"/>
          <w:sz w:val="28"/>
        </w:rPr>
      </w:pPr>
      <w:r w:rsidRPr="001F232B">
        <w:rPr>
          <w:rFonts w:eastAsia="標楷體"/>
        </w:rPr>
        <w:t>3.</w:t>
      </w:r>
      <w:r w:rsidRPr="001F232B">
        <w:rPr>
          <w:rFonts w:eastAsia="標楷體"/>
          <w:shd w:val="clear" w:color="auto" w:fill="FFFFFF"/>
        </w:rPr>
        <w:t>經費核銷：依本校會計制度檢據核銷。</w:t>
      </w:r>
    </w:p>
    <w:sectPr w:rsidR="00043F39" w:rsidRPr="004339ED" w:rsidSect="009A2C92">
      <w:headerReference w:type="default" r:id="rId8"/>
      <w:pgSz w:w="11906" w:h="16838" w:code="9"/>
      <w:pgMar w:top="851" w:right="851" w:bottom="851" w:left="851" w:header="113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3BEDF" w14:textId="77777777" w:rsidR="00FC3D31" w:rsidRDefault="00FC3D31">
      <w:r>
        <w:separator/>
      </w:r>
    </w:p>
  </w:endnote>
  <w:endnote w:type="continuationSeparator" w:id="0">
    <w:p w14:paraId="00033A8C" w14:textId="77777777" w:rsidR="00FC3D31" w:rsidRDefault="00FC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中楷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7B452" w14:textId="77777777" w:rsidR="00FC3D31" w:rsidRDefault="00FC3D31">
      <w:r>
        <w:separator/>
      </w:r>
    </w:p>
  </w:footnote>
  <w:footnote w:type="continuationSeparator" w:id="0">
    <w:p w14:paraId="177A1B48" w14:textId="77777777" w:rsidR="00FC3D31" w:rsidRDefault="00FC3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63B95" w14:textId="34AF81C2" w:rsidR="0020120F" w:rsidRDefault="0020120F">
    <w:pPr>
      <w:pStyle w:val="a5"/>
    </w:pPr>
  </w:p>
  <w:p w14:paraId="7C958C01" w14:textId="77777777" w:rsidR="0020120F" w:rsidRDefault="0020120F">
    <w:pPr>
      <w:pStyle w:val="a5"/>
    </w:pPr>
  </w:p>
  <w:p w14:paraId="19DA4EA0" w14:textId="31A74E6D" w:rsidR="0020120F" w:rsidRPr="0020120F" w:rsidRDefault="0020120F" w:rsidP="0020120F">
    <w:pPr>
      <w:pStyle w:val="a5"/>
      <w:jc w:val="right"/>
      <w:rPr>
        <w:rFonts w:ascii="標楷體" w:eastAsia="標楷體" w:hAnsi="標楷體"/>
      </w:rPr>
    </w:pPr>
    <w:proofErr w:type="gramStart"/>
    <w:r w:rsidRPr="0020120F">
      <w:rPr>
        <w:rFonts w:ascii="標楷體" w:eastAsia="標楷體" w:hAnsi="標楷體" w:hint="eastAsia"/>
      </w:rPr>
      <w:t>11</w:t>
    </w:r>
    <w:r>
      <w:rPr>
        <w:rFonts w:ascii="標楷體" w:eastAsia="標楷體" w:hAnsi="標楷體"/>
      </w:rPr>
      <w:t>3</w:t>
    </w:r>
    <w:proofErr w:type="gramEnd"/>
    <w:r w:rsidRPr="0020120F">
      <w:rPr>
        <w:rFonts w:ascii="標楷體" w:eastAsia="標楷體" w:hAnsi="標楷體" w:hint="eastAsia"/>
      </w:rPr>
      <w:t>年度補助教師推動大學社會責任實踐</w:t>
    </w:r>
    <w:r w:rsidRPr="0020120F">
      <w:rPr>
        <w:rFonts w:ascii="標楷體" w:eastAsia="標楷體" w:hAnsi="標楷體" w:hint="eastAsia"/>
        <w:b/>
        <w:bCs/>
      </w:rPr>
      <w:t>前導型計畫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656" w:hanging="480"/>
      </w:pPr>
      <w:rPr>
        <w:rFonts w:ascii="標楷體" w:eastAsia="標楷體" w:hAnsi="標楷體" w:cs="標楷體" w:hint="eastAsia"/>
        <w:sz w:val="20"/>
      </w:rPr>
    </w:lvl>
  </w:abstractNum>
  <w:abstractNum w:abstractNumId="1" w15:restartNumberingAfterBreak="0">
    <w:nsid w:val="00000003"/>
    <w:multiLevelType w:val="singleLevel"/>
    <w:tmpl w:val="00000003"/>
    <w:name w:val="WW8Num35"/>
    <w:lvl w:ilvl="0">
      <w:start w:val="4"/>
      <w:numFmt w:val="decimal"/>
      <w:lvlText w:val="(%1)"/>
      <w:lvlJc w:val="left"/>
      <w:pPr>
        <w:tabs>
          <w:tab w:val="num" w:pos="0"/>
        </w:tabs>
        <w:ind w:left="960" w:hanging="480"/>
      </w:pPr>
      <w:rPr>
        <w:rFonts w:eastAsia="標楷體" w:hint="eastAsia"/>
        <w:strike w:val="0"/>
        <w:dstrike w:val="0"/>
        <w:sz w:val="20"/>
      </w:rPr>
    </w:lvl>
  </w:abstractNum>
  <w:abstractNum w:abstractNumId="2" w15:restartNumberingAfterBreak="0">
    <w:nsid w:val="0BEB77B2"/>
    <w:multiLevelType w:val="hybridMultilevel"/>
    <w:tmpl w:val="EA84847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7FC54BF"/>
    <w:multiLevelType w:val="hybridMultilevel"/>
    <w:tmpl w:val="EBDAAF72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9714896"/>
    <w:multiLevelType w:val="hybridMultilevel"/>
    <w:tmpl w:val="41AA99AC"/>
    <w:lvl w:ilvl="0" w:tplc="04090003">
      <w:start w:val="1"/>
      <w:numFmt w:val="bullet"/>
      <w:lvlText w:val=""/>
      <w:lvlJc w:val="left"/>
      <w:pPr>
        <w:ind w:left="2182" w:hanging="480"/>
      </w:pPr>
      <w:rPr>
        <w:rFonts w:ascii="Wingdings" w:hAnsi="Wingdings" w:hint="default"/>
      </w:rPr>
    </w:lvl>
    <w:lvl w:ilvl="1" w:tplc="F206615A">
      <w:numFmt w:val="bullet"/>
      <w:lvlText w:val="□"/>
      <w:lvlJc w:val="left"/>
      <w:pPr>
        <w:ind w:left="1877" w:hanging="360"/>
      </w:pPr>
      <w:rPr>
        <w:rFonts w:ascii="Times New Roman" w:eastAsia="標楷體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24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57" w:hanging="480"/>
      </w:pPr>
      <w:rPr>
        <w:rFonts w:ascii="Wingdings" w:hAnsi="Wingdings" w:hint="default"/>
      </w:rPr>
    </w:lvl>
  </w:abstractNum>
  <w:abstractNum w:abstractNumId="5" w15:restartNumberingAfterBreak="0">
    <w:nsid w:val="264B4CB2"/>
    <w:multiLevelType w:val="hybridMultilevel"/>
    <w:tmpl w:val="099C1C3A"/>
    <w:lvl w:ilvl="0" w:tplc="45588D7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9E15386"/>
    <w:multiLevelType w:val="hybridMultilevel"/>
    <w:tmpl w:val="F7E6D77C"/>
    <w:lvl w:ilvl="0" w:tplc="0409000B">
      <w:start w:val="1"/>
      <w:numFmt w:val="bullet"/>
      <w:lvlText w:val=""/>
      <w:lvlJc w:val="left"/>
      <w:pPr>
        <w:ind w:left="6366" w:hanging="480"/>
      </w:pPr>
      <w:rPr>
        <w:rFonts w:ascii="Wingdings" w:hAnsi="Wingdings" w:hint="default"/>
      </w:rPr>
    </w:lvl>
    <w:lvl w:ilvl="1" w:tplc="F206615A">
      <w:numFmt w:val="bullet"/>
      <w:lvlText w:val="□"/>
      <w:lvlJc w:val="left"/>
      <w:pPr>
        <w:ind w:left="-1452" w:hanging="360"/>
      </w:pPr>
      <w:rPr>
        <w:rFonts w:ascii="Times New Roman" w:eastAsia="標楷體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-8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-3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028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186"/>
    <w:rsid w:val="00001C06"/>
    <w:rsid w:val="00003122"/>
    <w:rsid w:val="0000385D"/>
    <w:rsid w:val="00003EF2"/>
    <w:rsid w:val="00004CC7"/>
    <w:rsid w:val="00006546"/>
    <w:rsid w:val="0000691B"/>
    <w:rsid w:val="00007076"/>
    <w:rsid w:val="00007829"/>
    <w:rsid w:val="0001107E"/>
    <w:rsid w:val="0001223E"/>
    <w:rsid w:val="00012CE3"/>
    <w:rsid w:val="00025CAE"/>
    <w:rsid w:val="00026252"/>
    <w:rsid w:val="0003098B"/>
    <w:rsid w:val="00034960"/>
    <w:rsid w:val="00034F7C"/>
    <w:rsid w:val="00035775"/>
    <w:rsid w:val="00036F94"/>
    <w:rsid w:val="000374F1"/>
    <w:rsid w:val="000425D1"/>
    <w:rsid w:val="00042BA8"/>
    <w:rsid w:val="00043207"/>
    <w:rsid w:val="00043F39"/>
    <w:rsid w:val="000457AB"/>
    <w:rsid w:val="00050436"/>
    <w:rsid w:val="000533A1"/>
    <w:rsid w:val="00054F15"/>
    <w:rsid w:val="00056144"/>
    <w:rsid w:val="00062854"/>
    <w:rsid w:val="00064095"/>
    <w:rsid w:val="00065972"/>
    <w:rsid w:val="0006684E"/>
    <w:rsid w:val="000678D8"/>
    <w:rsid w:val="00070747"/>
    <w:rsid w:val="000736DC"/>
    <w:rsid w:val="000741FD"/>
    <w:rsid w:val="00076CC4"/>
    <w:rsid w:val="00077D8C"/>
    <w:rsid w:val="00077EE0"/>
    <w:rsid w:val="00082F61"/>
    <w:rsid w:val="00083856"/>
    <w:rsid w:val="0008492D"/>
    <w:rsid w:val="00085AC8"/>
    <w:rsid w:val="00085B05"/>
    <w:rsid w:val="00085C45"/>
    <w:rsid w:val="00086943"/>
    <w:rsid w:val="00091E98"/>
    <w:rsid w:val="00092A47"/>
    <w:rsid w:val="00092B40"/>
    <w:rsid w:val="00095F35"/>
    <w:rsid w:val="00097D1B"/>
    <w:rsid w:val="000A1549"/>
    <w:rsid w:val="000A253C"/>
    <w:rsid w:val="000A271A"/>
    <w:rsid w:val="000A360F"/>
    <w:rsid w:val="000A3B89"/>
    <w:rsid w:val="000A3CE1"/>
    <w:rsid w:val="000A521A"/>
    <w:rsid w:val="000A5A24"/>
    <w:rsid w:val="000A68A8"/>
    <w:rsid w:val="000B4719"/>
    <w:rsid w:val="000B5225"/>
    <w:rsid w:val="000C1796"/>
    <w:rsid w:val="000C23D9"/>
    <w:rsid w:val="000C36A2"/>
    <w:rsid w:val="000C5BF1"/>
    <w:rsid w:val="000C5EDF"/>
    <w:rsid w:val="000C6141"/>
    <w:rsid w:val="000D0568"/>
    <w:rsid w:val="000D102B"/>
    <w:rsid w:val="000D16FA"/>
    <w:rsid w:val="000D2D3A"/>
    <w:rsid w:val="000D2F19"/>
    <w:rsid w:val="000D3751"/>
    <w:rsid w:val="000D503B"/>
    <w:rsid w:val="000D5AA1"/>
    <w:rsid w:val="000D600F"/>
    <w:rsid w:val="000D7570"/>
    <w:rsid w:val="000D77A0"/>
    <w:rsid w:val="000E16CB"/>
    <w:rsid w:val="000E19DB"/>
    <w:rsid w:val="000E1B11"/>
    <w:rsid w:val="000E25E7"/>
    <w:rsid w:val="000E3C54"/>
    <w:rsid w:val="000E7873"/>
    <w:rsid w:val="000F056E"/>
    <w:rsid w:val="000F12DC"/>
    <w:rsid w:val="000F3794"/>
    <w:rsid w:val="000F42C7"/>
    <w:rsid w:val="000F4BF8"/>
    <w:rsid w:val="000F6B2F"/>
    <w:rsid w:val="00100037"/>
    <w:rsid w:val="00100A32"/>
    <w:rsid w:val="00101F84"/>
    <w:rsid w:val="00103333"/>
    <w:rsid w:val="00103CC2"/>
    <w:rsid w:val="0010518D"/>
    <w:rsid w:val="001056A2"/>
    <w:rsid w:val="001077BA"/>
    <w:rsid w:val="0011077A"/>
    <w:rsid w:val="0012043F"/>
    <w:rsid w:val="00122BED"/>
    <w:rsid w:val="001264A8"/>
    <w:rsid w:val="001276FD"/>
    <w:rsid w:val="00130498"/>
    <w:rsid w:val="0013182C"/>
    <w:rsid w:val="00133560"/>
    <w:rsid w:val="00135811"/>
    <w:rsid w:val="00135DEA"/>
    <w:rsid w:val="001370BC"/>
    <w:rsid w:val="00142C70"/>
    <w:rsid w:val="00145798"/>
    <w:rsid w:val="001531A2"/>
    <w:rsid w:val="0015341F"/>
    <w:rsid w:val="00153C05"/>
    <w:rsid w:val="00155D1E"/>
    <w:rsid w:val="00157BBF"/>
    <w:rsid w:val="0016255E"/>
    <w:rsid w:val="00164541"/>
    <w:rsid w:val="0017013B"/>
    <w:rsid w:val="00170716"/>
    <w:rsid w:val="00172B21"/>
    <w:rsid w:val="00175C60"/>
    <w:rsid w:val="001768DA"/>
    <w:rsid w:val="00181DAB"/>
    <w:rsid w:val="00185AA1"/>
    <w:rsid w:val="00190AE2"/>
    <w:rsid w:val="00191702"/>
    <w:rsid w:val="00195356"/>
    <w:rsid w:val="0019597E"/>
    <w:rsid w:val="001969DD"/>
    <w:rsid w:val="0019707B"/>
    <w:rsid w:val="00197BD7"/>
    <w:rsid w:val="001A0D48"/>
    <w:rsid w:val="001A10A3"/>
    <w:rsid w:val="001A1348"/>
    <w:rsid w:val="001A19E3"/>
    <w:rsid w:val="001B08A4"/>
    <w:rsid w:val="001B2CD2"/>
    <w:rsid w:val="001B3E81"/>
    <w:rsid w:val="001B672B"/>
    <w:rsid w:val="001C1445"/>
    <w:rsid w:val="001C1767"/>
    <w:rsid w:val="001C29A0"/>
    <w:rsid w:val="001C29DE"/>
    <w:rsid w:val="001C3359"/>
    <w:rsid w:val="001C35D2"/>
    <w:rsid w:val="001C46E0"/>
    <w:rsid w:val="001C558D"/>
    <w:rsid w:val="001C5D00"/>
    <w:rsid w:val="001D0031"/>
    <w:rsid w:val="001D25B8"/>
    <w:rsid w:val="001D7FDE"/>
    <w:rsid w:val="001E2056"/>
    <w:rsid w:val="001E2B55"/>
    <w:rsid w:val="001E5356"/>
    <w:rsid w:val="001F232B"/>
    <w:rsid w:val="001F7F8E"/>
    <w:rsid w:val="0020014C"/>
    <w:rsid w:val="002002C5"/>
    <w:rsid w:val="0020120F"/>
    <w:rsid w:val="00201C7B"/>
    <w:rsid w:val="00201D4A"/>
    <w:rsid w:val="00203690"/>
    <w:rsid w:val="00213436"/>
    <w:rsid w:val="00217C0F"/>
    <w:rsid w:val="0022022A"/>
    <w:rsid w:val="00227BAF"/>
    <w:rsid w:val="00230A71"/>
    <w:rsid w:val="00232D18"/>
    <w:rsid w:val="00240B5A"/>
    <w:rsid w:val="00241710"/>
    <w:rsid w:val="00241EC8"/>
    <w:rsid w:val="0024387A"/>
    <w:rsid w:val="00244C83"/>
    <w:rsid w:val="00246280"/>
    <w:rsid w:val="00247B02"/>
    <w:rsid w:val="00252151"/>
    <w:rsid w:val="00253CFA"/>
    <w:rsid w:val="0025693E"/>
    <w:rsid w:val="00256EA9"/>
    <w:rsid w:val="00257BC9"/>
    <w:rsid w:val="00260D0E"/>
    <w:rsid w:val="00261C83"/>
    <w:rsid w:val="00262821"/>
    <w:rsid w:val="00263834"/>
    <w:rsid w:val="00264717"/>
    <w:rsid w:val="00265DC3"/>
    <w:rsid w:val="00266123"/>
    <w:rsid w:val="002663B8"/>
    <w:rsid w:val="00272F77"/>
    <w:rsid w:val="0027337D"/>
    <w:rsid w:val="00273AF6"/>
    <w:rsid w:val="002742FF"/>
    <w:rsid w:val="0027482D"/>
    <w:rsid w:val="00275517"/>
    <w:rsid w:val="0027690E"/>
    <w:rsid w:val="00281007"/>
    <w:rsid w:val="002824FA"/>
    <w:rsid w:val="00282A91"/>
    <w:rsid w:val="002858C2"/>
    <w:rsid w:val="00287801"/>
    <w:rsid w:val="0029418D"/>
    <w:rsid w:val="00295910"/>
    <w:rsid w:val="00295B88"/>
    <w:rsid w:val="00296059"/>
    <w:rsid w:val="002A4392"/>
    <w:rsid w:val="002A51B9"/>
    <w:rsid w:val="002C118C"/>
    <w:rsid w:val="002C122C"/>
    <w:rsid w:val="002C4AD6"/>
    <w:rsid w:val="002C69C2"/>
    <w:rsid w:val="002C7868"/>
    <w:rsid w:val="002C7FDF"/>
    <w:rsid w:val="002D001A"/>
    <w:rsid w:val="002D175F"/>
    <w:rsid w:val="002D3201"/>
    <w:rsid w:val="002E07B1"/>
    <w:rsid w:val="002E200C"/>
    <w:rsid w:val="002E4108"/>
    <w:rsid w:val="002E661D"/>
    <w:rsid w:val="002E715B"/>
    <w:rsid w:val="002E7582"/>
    <w:rsid w:val="002F146B"/>
    <w:rsid w:val="002F6724"/>
    <w:rsid w:val="0030095D"/>
    <w:rsid w:val="00302DB6"/>
    <w:rsid w:val="00303260"/>
    <w:rsid w:val="00306EDC"/>
    <w:rsid w:val="003073C6"/>
    <w:rsid w:val="00307803"/>
    <w:rsid w:val="00310307"/>
    <w:rsid w:val="003151E8"/>
    <w:rsid w:val="003171B3"/>
    <w:rsid w:val="003225EB"/>
    <w:rsid w:val="00325B98"/>
    <w:rsid w:val="003264E1"/>
    <w:rsid w:val="00326F13"/>
    <w:rsid w:val="00331ABC"/>
    <w:rsid w:val="00331ECA"/>
    <w:rsid w:val="0033371E"/>
    <w:rsid w:val="00333D9B"/>
    <w:rsid w:val="00337981"/>
    <w:rsid w:val="00337D75"/>
    <w:rsid w:val="003401AF"/>
    <w:rsid w:val="00340DDF"/>
    <w:rsid w:val="0034228F"/>
    <w:rsid w:val="00342BB6"/>
    <w:rsid w:val="0034330F"/>
    <w:rsid w:val="00345C84"/>
    <w:rsid w:val="00347656"/>
    <w:rsid w:val="00351DCF"/>
    <w:rsid w:val="003525A7"/>
    <w:rsid w:val="003531E1"/>
    <w:rsid w:val="00353B0E"/>
    <w:rsid w:val="00354C3A"/>
    <w:rsid w:val="00360D08"/>
    <w:rsid w:val="00361064"/>
    <w:rsid w:val="00364C7C"/>
    <w:rsid w:val="00366198"/>
    <w:rsid w:val="00366246"/>
    <w:rsid w:val="00371555"/>
    <w:rsid w:val="00372D0F"/>
    <w:rsid w:val="003750B2"/>
    <w:rsid w:val="003751D5"/>
    <w:rsid w:val="003758AF"/>
    <w:rsid w:val="003801BF"/>
    <w:rsid w:val="00382675"/>
    <w:rsid w:val="00384369"/>
    <w:rsid w:val="00384ED4"/>
    <w:rsid w:val="0038750B"/>
    <w:rsid w:val="003902C8"/>
    <w:rsid w:val="00391D73"/>
    <w:rsid w:val="00392475"/>
    <w:rsid w:val="00393620"/>
    <w:rsid w:val="0039363D"/>
    <w:rsid w:val="00395557"/>
    <w:rsid w:val="00395AEF"/>
    <w:rsid w:val="00396BE2"/>
    <w:rsid w:val="00397646"/>
    <w:rsid w:val="00397725"/>
    <w:rsid w:val="003A4364"/>
    <w:rsid w:val="003A449D"/>
    <w:rsid w:val="003A5E3D"/>
    <w:rsid w:val="003A6F91"/>
    <w:rsid w:val="003B0D9B"/>
    <w:rsid w:val="003B2A7F"/>
    <w:rsid w:val="003B37D8"/>
    <w:rsid w:val="003B5505"/>
    <w:rsid w:val="003B5707"/>
    <w:rsid w:val="003B573D"/>
    <w:rsid w:val="003B584D"/>
    <w:rsid w:val="003C2B8A"/>
    <w:rsid w:val="003C3F9C"/>
    <w:rsid w:val="003C42E6"/>
    <w:rsid w:val="003C5544"/>
    <w:rsid w:val="003C5B01"/>
    <w:rsid w:val="003C6170"/>
    <w:rsid w:val="003C6664"/>
    <w:rsid w:val="003C73FF"/>
    <w:rsid w:val="003D04FC"/>
    <w:rsid w:val="003D281E"/>
    <w:rsid w:val="003D3BD8"/>
    <w:rsid w:val="003D4C92"/>
    <w:rsid w:val="003E0AE9"/>
    <w:rsid w:val="003E1705"/>
    <w:rsid w:val="003E2DA0"/>
    <w:rsid w:val="003E617E"/>
    <w:rsid w:val="003F2B8D"/>
    <w:rsid w:val="003F373C"/>
    <w:rsid w:val="003F49B9"/>
    <w:rsid w:val="003F67C7"/>
    <w:rsid w:val="004036CD"/>
    <w:rsid w:val="00404A35"/>
    <w:rsid w:val="00405524"/>
    <w:rsid w:val="00406DF8"/>
    <w:rsid w:val="00406E64"/>
    <w:rsid w:val="00410CA5"/>
    <w:rsid w:val="004116BB"/>
    <w:rsid w:val="00411C07"/>
    <w:rsid w:val="0042136B"/>
    <w:rsid w:val="00421CD5"/>
    <w:rsid w:val="00425F5F"/>
    <w:rsid w:val="00430E50"/>
    <w:rsid w:val="00432248"/>
    <w:rsid w:val="00432601"/>
    <w:rsid w:val="004339ED"/>
    <w:rsid w:val="0044175B"/>
    <w:rsid w:val="00443DA5"/>
    <w:rsid w:val="00444FA2"/>
    <w:rsid w:val="004464DC"/>
    <w:rsid w:val="00450E1E"/>
    <w:rsid w:val="00452587"/>
    <w:rsid w:val="00454BD0"/>
    <w:rsid w:val="00454E10"/>
    <w:rsid w:val="0045727F"/>
    <w:rsid w:val="00460069"/>
    <w:rsid w:val="00460489"/>
    <w:rsid w:val="00460B08"/>
    <w:rsid w:val="004639BE"/>
    <w:rsid w:val="004639E3"/>
    <w:rsid w:val="0047482D"/>
    <w:rsid w:val="00474E1A"/>
    <w:rsid w:val="0047573A"/>
    <w:rsid w:val="00481AC1"/>
    <w:rsid w:val="004859E2"/>
    <w:rsid w:val="004905E8"/>
    <w:rsid w:val="00490EC6"/>
    <w:rsid w:val="004942BD"/>
    <w:rsid w:val="004B50EB"/>
    <w:rsid w:val="004C088F"/>
    <w:rsid w:val="004C2389"/>
    <w:rsid w:val="004C4850"/>
    <w:rsid w:val="004C67DD"/>
    <w:rsid w:val="004D0016"/>
    <w:rsid w:val="004D3C8D"/>
    <w:rsid w:val="004D7AB2"/>
    <w:rsid w:val="004F13BB"/>
    <w:rsid w:val="004F22DB"/>
    <w:rsid w:val="0050034E"/>
    <w:rsid w:val="0050141E"/>
    <w:rsid w:val="005016DE"/>
    <w:rsid w:val="0050265F"/>
    <w:rsid w:val="00504B94"/>
    <w:rsid w:val="0050539F"/>
    <w:rsid w:val="00515607"/>
    <w:rsid w:val="00515D1C"/>
    <w:rsid w:val="00521395"/>
    <w:rsid w:val="005229E8"/>
    <w:rsid w:val="00523694"/>
    <w:rsid w:val="00523F7E"/>
    <w:rsid w:val="00534DD8"/>
    <w:rsid w:val="00535BC7"/>
    <w:rsid w:val="00540080"/>
    <w:rsid w:val="005433C9"/>
    <w:rsid w:val="005447CC"/>
    <w:rsid w:val="005460A2"/>
    <w:rsid w:val="005460FF"/>
    <w:rsid w:val="0054694F"/>
    <w:rsid w:val="00550039"/>
    <w:rsid w:val="00550EFB"/>
    <w:rsid w:val="00553C45"/>
    <w:rsid w:val="005543B9"/>
    <w:rsid w:val="0056089A"/>
    <w:rsid w:val="0056179C"/>
    <w:rsid w:val="00562ED7"/>
    <w:rsid w:val="00564F66"/>
    <w:rsid w:val="00570437"/>
    <w:rsid w:val="00570E33"/>
    <w:rsid w:val="00571034"/>
    <w:rsid w:val="00574A75"/>
    <w:rsid w:val="005853C8"/>
    <w:rsid w:val="00585CD1"/>
    <w:rsid w:val="00592D08"/>
    <w:rsid w:val="00594BC4"/>
    <w:rsid w:val="005A2608"/>
    <w:rsid w:val="005A29D9"/>
    <w:rsid w:val="005A351B"/>
    <w:rsid w:val="005A3A6B"/>
    <w:rsid w:val="005A3E0F"/>
    <w:rsid w:val="005B1C66"/>
    <w:rsid w:val="005B2013"/>
    <w:rsid w:val="005B283C"/>
    <w:rsid w:val="005B7C52"/>
    <w:rsid w:val="005C0FD2"/>
    <w:rsid w:val="005C134B"/>
    <w:rsid w:val="005C5113"/>
    <w:rsid w:val="005C7EAA"/>
    <w:rsid w:val="005D0850"/>
    <w:rsid w:val="005E2D88"/>
    <w:rsid w:val="005E5AA6"/>
    <w:rsid w:val="005F12DC"/>
    <w:rsid w:val="005F1463"/>
    <w:rsid w:val="005F1A17"/>
    <w:rsid w:val="005F3297"/>
    <w:rsid w:val="005F4838"/>
    <w:rsid w:val="005F4DFA"/>
    <w:rsid w:val="005F7D48"/>
    <w:rsid w:val="006020D3"/>
    <w:rsid w:val="00602941"/>
    <w:rsid w:val="0060432A"/>
    <w:rsid w:val="0060532D"/>
    <w:rsid w:val="00606551"/>
    <w:rsid w:val="006067EF"/>
    <w:rsid w:val="00607EA9"/>
    <w:rsid w:val="00610D92"/>
    <w:rsid w:val="006148F7"/>
    <w:rsid w:val="00616753"/>
    <w:rsid w:val="00622787"/>
    <w:rsid w:val="00622CBD"/>
    <w:rsid w:val="00634A81"/>
    <w:rsid w:val="00635329"/>
    <w:rsid w:val="00635C4A"/>
    <w:rsid w:val="006378BF"/>
    <w:rsid w:val="006409B1"/>
    <w:rsid w:val="00640A3C"/>
    <w:rsid w:val="00640E50"/>
    <w:rsid w:val="00641D90"/>
    <w:rsid w:val="0064286B"/>
    <w:rsid w:val="0064293E"/>
    <w:rsid w:val="00642FDE"/>
    <w:rsid w:val="00644AAF"/>
    <w:rsid w:val="00644E76"/>
    <w:rsid w:val="00651DC8"/>
    <w:rsid w:val="00652EB1"/>
    <w:rsid w:val="00657716"/>
    <w:rsid w:val="00660B35"/>
    <w:rsid w:val="00662775"/>
    <w:rsid w:val="0066429B"/>
    <w:rsid w:val="00666969"/>
    <w:rsid w:val="00671F93"/>
    <w:rsid w:val="006759D9"/>
    <w:rsid w:val="0068152B"/>
    <w:rsid w:val="0068568A"/>
    <w:rsid w:val="00695E85"/>
    <w:rsid w:val="00696293"/>
    <w:rsid w:val="006A31F5"/>
    <w:rsid w:val="006B4AC2"/>
    <w:rsid w:val="006B63DD"/>
    <w:rsid w:val="006C095E"/>
    <w:rsid w:val="006C0A46"/>
    <w:rsid w:val="006C0F69"/>
    <w:rsid w:val="006C6016"/>
    <w:rsid w:val="006C73E5"/>
    <w:rsid w:val="006C767B"/>
    <w:rsid w:val="006D38D5"/>
    <w:rsid w:val="006D554B"/>
    <w:rsid w:val="006D62D0"/>
    <w:rsid w:val="006E1CBE"/>
    <w:rsid w:val="006E3CCF"/>
    <w:rsid w:val="006E5505"/>
    <w:rsid w:val="006E5533"/>
    <w:rsid w:val="006E7A3D"/>
    <w:rsid w:val="006F0FF7"/>
    <w:rsid w:val="006F1C10"/>
    <w:rsid w:val="006F74A5"/>
    <w:rsid w:val="006F7CE8"/>
    <w:rsid w:val="007013F3"/>
    <w:rsid w:val="00703FE1"/>
    <w:rsid w:val="00706BD4"/>
    <w:rsid w:val="007122F0"/>
    <w:rsid w:val="00717A60"/>
    <w:rsid w:val="007209AF"/>
    <w:rsid w:val="00721B4D"/>
    <w:rsid w:val="007232E2"/>
    <w:rsid w:val="00723687"/>
    <w:rsid w:val="00723C74"/>
    <w:rsid w:val="0072674B"/>
    <w:rsid w:val="00730DD5"/>
    <w:rsid w:val="00732A25"/>
    <w:rsid w:val="00733829"/>
    <w:rsid w:val="007401A3"/>
    <w:rsid w:val="00742690"/>
    <w:rsid w:val="007426CD"/>
    <w:rsid w:val="00742FDA"/>
    <w:rsid w:val="00744FEA"/>
    <w:rsid w:val="00745ABF"/>
    <w:rsid w:val="00746FFD"/>
    <w:rsid w:val="0074733D"/>
    <w:rsid w:val="0074765B"/>
    <w:rsid w:val="007503A9"/>
    <w:rsid w:val="00752C5C"/>
    <w:rsid w:val="0075648F"/>
    <w:rsid w:val="00760235"/>
    <w:rsid w:val="007636D5"/>
    <w:rsid w:val="00763A5D"/>
    <w:rsid w:val="00765854"/>
    <w:rsid w:val="00765C45"/>
    <w:rsid w:val="00766652"/>
    <w:rsid w:val="00766D15"/>
    <w:rsid w:val="00773958"/>
    <w:rsid w:val="00781F80"/>
    <w:rsid w:val="00783B24"/>
    <w:rsid w:val="00787589"/>
    <w:rsid w:val="00791A5E"/>
    <w:rsid w:val="007942DA"/>
    <w:rsid w:val="007974C4"/>
    <w:rsid w:val="007977FE"/>
    <w:rsid w:val="007A49D4"/>
    <w:rsid w:val="007A4D93"/>
    <w:rsid w:val="007A5194"/>
    <w:rsid w:val="007A53DA"/>
    <w:rsid w:val="007A5E65"/>
    <w:rsid w:val="007A5EB5"/>
    <w:rsid w:val="007A6E2B"/>
    <w:rsid w:val="007A71F3"/>
    <w:rsid w:val="007B0035"/>
    <w:rsid w:val="007C0592"/>
    <w:rsid w:val="007C5AE6"/>
    <w:rsid w:val="007D1961"/>
    <w:rsid w:val="007D2763"/>
    <w:rsid w:val="007E4D6C"/>
    <w:rsid w:val="007E4E6D"/>
    <w:rsid w:val="007E61AF"/>
    <w:rsid w:val="007E7793"/>
    <w:rsid w:val="007F0785"/>
    <w:rsid w:val="007F098E"/>
    <w:rsid w:val="007F4257"/>
    <w:rsid w:val="007F435D"/>
    <w:rsid w:val="007F4D61"/>
    <w:rsid w:val="007F5C80"/>
    <w:rsid w:val="007F6DDA"/>
    <w:rsid w:val="007F6FC6"/>
    <w:rsid w:val="007F78F8"/>
    <w:rsid w:val="00800AAF"/>
    <w:rsid w:val="00805BB4"/>
    <w:rsid w:val="008100AA"/>
    <w:rsid w:val="0081329C"/>
    <w:rsid w:val="00813C66"/>
    <w:rsid w:val="008175F4"/>
    <w:rsid w:val="008235DF"/>
    <w:rsid w:val="00825718"/>
    <w:rsid w:val="00826727"/>
    <w:rsid w:val="00826CBC"/>
    <w:rsid w:val="00836ADE"/>
    <w:rsid w:val="00836CA6"/>
    <w:rsid w:val="0084242E"/>
    <w:rsid w:val="00842970"/>
    <w:rsid w:val="0084340E"/>
    <w:rsid w:val="00844240"/>
    <w:rsid w:val="00844AA2"/>
    <w:rsid w:val="00844FDC"/>
    <w:rsid w:val="00852180"/>
    <w:rsid w:val="00852336"/>
    <w:rsid w:val="008556D0"/>
    <w:rsid w:val="008565E5"/>
    <w:rsid w:val="008634A6"/>
    <w:rsid w:val="0086423B"/>
    <w:rsid w:val="0086451C"/>
    <w:rsid w:val="00867101"/>
    <w:rsid w:val="00867321"/>
    <w:rsid w:val="008708A2"/>
    <w:rsid w:val="00871756"/>
    <w:rsid w:val="00880077"/>
    <w:rsid w:val="00882979"/>
    <w:rsid w:val="008856DE"/>
    <w:rsid w:val="00885B7B"/>
    <w:rsid w:val="00887889"/>
    <w:rsid w:val="008918B1"/>
    <w:rsid w:val="0089216C"/>
    <w:rsid w:val="00892203"/>
    <w:rsid w:val="0089354A"/>
    <w:rsid w:val="00893832"/>
    <w:rsid w:val="008A0E1F"/>
    <w:rsid w:val="008A11B2"/>
    <w:rsid w:val="008A147D"/>
    <w:rsid w:val="008A1DD2"/>
    <w:rsid w:val="008A411D"/>
    <w:rsid w:val="008A4F8B"/>
    <w:rsid w:val="008A522A"/>
    <w:rsid w:val="008A5253"/>
    <w:rsid w:val="008A5B84"/>
    <w:rsid w:val="008B1B52"/>
    <w:rsid w:val="008B245F"/>
    <w:rsid w:val="008B342D"/>
    <w:rsid w:val="008B44CF"/>
    <w:rsid w:val="008C4933"/>
    <w:rsid w:val="008C640B"/>
    <w:rsid w:val="008D0613"/>
    <w:rsid w:val="008D2C53"/>
    <w:rsid w:val="008D70C6"/>
    <w:rsid w:val="008D737F"/>
    <w:rsid w:val="008E0FFB"/>
    <w:rsid w:val="008E4812"/>
    <w:rsid w:val="008F1B52"/>
    <w:rsid w:val="008F1FD8"/>
    <w:rsid w:val="008F2A04"/>
    <w:rsid w:val="008F2CDE"/>
    <w:rsid w:val="008F34FD"/>
    <w:rsid w:val="008F41FE"/>
    <w:rsid w:val="008F45C8"/>
    <w:rsid w:val="008F5215"/>
    <w:rsid w:val="008F5C89"/>
    <w:rsid w:val="008F5DB9"/>
    <w:rsid w:val="008F7698"/>
    <w:rsid w:val="00901897"/>
    <w:rsid w:val="009022B8"/>
    <w:rsid w:val="00903B37"/>
    <w:rsid w:val="00915066"/>
    <w:rsid w:val="009166F6"/>
    <w:rsid w:val="00917E68"/>
    <w:rsid w:val="009249A9"/>
    <w:rsid w:val="0092549C"/>
    <w:rsid w:val="0092579D"/>
    <w:rsid w:val="009276E4"/>
    <w:rsid w:val="009330A8"/>
    <w:rsid w:val="0093396D"/>
    <w:rsid w:val="00934559"/>
    <w:rsid w:val="00934902"/>
    <w:rsid w:val="009358D2"/>
    <w:rsid w:val="009407EF"/>
    <w:rsid w:val="00945D8C"/>
    <w:rsid w:val="009611C7"/>
    <w:rsid w:val="009616D8"/>
    <w:rsid w:val="00961D0C"/>
    <w:rsid w:val="009648E0"/>
    <w:rsid w:val="00966B92"/>
    <w:rsid w:val="009672B0"/>
    <w:rsid w:val="009712C6"/>
    <w:rsid w:val="00977921"/>
    <w:rsid w:val="009802AD"/>
    <w:rsid w:val="00981363"/>
    <w:rsid w:val="00982496"/>
    <w:rsid w:val="00983497"/>
    <w:rsid w:val="0098419B"/>
    <w:rsid w:val="0099239E"/>
    <w:rsid w:val="009930FA"/>
    <w:rsid w:val="009931E7"/>
    <w:rsid w:val="00993232"/>
    <w:rsid w:val="00994D69"/>
    <w:rsid w:val="009A1D25"/>
    <w:rsid w:val="009A2C92"/>
    <w:rsid w:val="009A530E"/>
    <w:rsid w:val="009A63CC"/>
    <w:rsid w:val="009A75F6"/>
    <w:rsid w:val="009B33A3"/>
    <w:rsid w:val="009B36E0"/>
    <w:rsid w:val="009B3C60"/>
    <w:rsid w:val="009B43ED"/>
    <w:rsid w:val="009B6D96"/>
    <w:rsid w:val="009B71A1"/>
    <w:rsid w:val="009B7727"/>
    <w:rsid w:val="009C08D5"/>
    <w:rsid w:val="009C2D40"/>
    <w:rsid w:val="009C3CAA"/>
    <w:rsid w:val="009C4704"/>
    <w:rsid w:val="009C4B45"/>
    <w:rsid w:val="009C4FB6"/>
    <w:rsid w:val="009C6F05"/>
    <w:rsid w:val="009D185C"/>
    <w:rsid w:val="009D1AD2"/>
    <w:rsid w:val="009D49C8"/>
    <w:rsid w:val="009D53DA"/>
    <w:rsid w:val="009D7ADD"/>
    <w:rsid w:val="009E0A93"/>
    <w:rsid w:val="009E0CAE"/>
    <w:rsid w:val="009E1110"/>
    <w:rsid w:val="009E232D"/>
    <w:rsid w:val="009E6808"/>
    <w:rsid w:val="009E6EB5"/>
    <w:rsid w:val="009E76C4"/>
    <w:rsid w:val="009F0ABA"/>
    <w:rsid w:val="009F5FD3"/>
    <w:rsid w:val="009F691B"/>
    <w:rsid w:val="009F70CE"/>
    <w:rsid w:val="00A016ED"/>
    <w:rsid w:val="00A02958"/>
    <w:rsid w:val="00A03240"/>
    <w:rsid w:val="00A04D32"/>
    <w:rsid w:val="00A06D43"/>
    <w:rsid w:val="00A10271"/>
    <w:rsid w:val="00A13DF5"/>
    <w:rsid w:val="00A140EE"/>
    <w:rsid w:val="00A149A0"/>
    <w:rsid w:val="00A15583"/>
    <w:rsid w:val="00A22613"/>
    <w:rsid w:val="00A240FD"/>
    <w:rsid w:val="00A24A42"/>
    <w:rsid w:val="00A25587"/>
    <w:rsid w:val="00A261AE"/>
    <w:rsid w:val="00A31324"/>
    <w:rsid w:val="00A31817"/>
    <w:rsid w:val="00A32EBF"/>
    <w:rsid w:val="00A3457D"/>
    <w:rsid w:val="00A40D59"/>
    <w:rsid w:val="00A4126A"/>
    <w:rsid w:val="00A43526"/>
    <w:rsid w:val="00A43DC2"/>
    <w:rsid w:val="00A532A2"/>
    <w:rsid w:val="00A53AEE"/>
    <w:rsid w:val="00A61984"/>
    <w:rsid w:val="00A6207B"/>
    <w:rsid w:val="00A631E9"/>
    <w:rsid w:val="00A66AD0"/>
    <w:rsid w:val="00A67D34"/>
    <w:rsid w:val="00A7037C"/>
    <w:rsid w:val="00A73A45"/>
    <w:rsid w:val="00A778EF"/>
    <w:rsid w:val="00A805A1"/>
    <w:rsid w:val="00A80D22"/>
    <w:rsid w:val="00A85B8C"/>
    <w:rsid w:val="00A862E2"/>
    <w:rsid w:val="00A9276E"/>
    <w:rsid w:val="00A92F4B"/>
    <w:rsid w:val="00A93511"/>
    <w:rsid w:val="00A96926"/>
    <w:rsid w:val="00AA0D67"/>
    <w:rsid w:val="00AA2E8B"/>
    <w:rsid w:val="00AA3105"/>
    <w:rsid w:val="00AB0EDF"/>
    <w:rsid w:val="00AB2400"/>
    <w:rsid w:val="00AB3813"/>
    <w:rsid w:val="00AB5778"/>
    <w:rsid w:val="00AB7EA1"/>
    <w:rsid w:val="00AC3D3A"/>
    <w:rsid w:val="00AD201D"/>
    <w:rsid w:val="00AD20A0"/>
    <w:rsid w:val="00AD3B46"/>
    <w:rsid w:val="00AD66B9"/>
    <w:rsid w:val="00AD7743"/>
    <w:rsid w:val="00AE07CF"/>
    <w:rsid w:val="00AE5490"/>
    <w:rsid w:val="00B03644"/>
    <w:rsid w:val="00B04694"/>
    <w:rsid w:val="00B04BB2"/>
    <w:rsid w:val="00B0541E"/>
    <w:rsid w:val="00B14974"/>
    <w:rsid w:val="00B15D3C"/>
    <w:rsid w:val="00B1771A"/>
    <w:rsid w:val="00B22D5F"/>
    <w:rsid w:val="00B26321"/>
    <w:rsid w:val="00B26897"/>
    <w:rsid w:val="00B27069"/>
    <w:rsid w:val="00B3220B"/>
    <w:rsid w:val="00B335B4"/>
    <w:rsid w:val="00B340C9"/>
    <w:rsid w:val="00B340EB"/>
    <w:rsid w:val="00B35A48"/>
    <w:rsid w:val="00B40249"/>
    <w:rsid w:val="00B50D56"/>
    <w:rsid w:val="00B51381"/>
    <w:rsid w:val="00B55966"/>
    <w:rsid w:val="00B56A27"/>
    <w:rsid w:val="00B57C5F"/>
    <w:rsid w:val="00B613B4"/>
    <w:rsid w:val="00B64153"/>
    <w:rsid w:val="00B710A0"/>
    <w:rsid w:val="00B7141E"/>
    <w:rsid w:val="00B74129"/>
    <w:rsid w:val="00B741FB"/>
    <w:rsid w:val="00B76860"/>
    <w:rsid w:val="00B7697D"/>
    <w:rsid w:val="00B84446"/>
    <w:rsid w:val="00B90635"/>
    <w:rsid w:val="00B919EF"/>
    <w:rsid w:val="00B94204"/>
    <w:rsid w:val="00B94545"/>
    <w:rsid w:val="00B9791C"/>
    <w:rsid w:val="00B97C7D"/>
    <w:rsid w:val="00BA4502"/>
    <w:rsid w:val="00BA5C96"/>
    <w:rsid w:val="00BB31ED"/>
    <w:rsid w:val="00BC270E"/>
    <w:rsid w:val="00BC3C36"/>
    <w:rsid w:val="00BC5074"/>
    <w:rsid w:val="00BD1C9D"/>
    <w:rsid w:val="00BD3300"/>
    <w:rsid w:val="00BD6461"/>
    <w:rsid w:val="00BD64F0"/>
    <w:rsid w:val="00BD7651"/>
    <w:rsid w:val="00BE0094"/>
    <w:rsid w:val="00BE1291"/>
    <w:rsid w:val="00BE13FA"/>
    <w:rsid w:val="00BE6062"/>
    <w:rsid w:val="00BE6F19"/>
    <w:rsid w:val="00BE73E7"/>
    <w:rsid w:val="00BF0EE7"/>
    <w:rsid w:val="00BF1D7E"/>
    <w:rsid w:val="00BF3408"/>
    <w:rsid w:val="00BF63F2"/>
    <w:rsid w:val="00BF7918"/>
    <w:rsid w:val="00C02488"/>
    <w:rsid w:val="00C02526"/>
    <w:rsid w:val="00C11BC4"/>
    <w:rsid w:val="00C13833"/>
    <w:rsid w:val="00C16FDA"/>
    <w:rsid w:val="00C178F8"/>
    <w:rsid w:val="00C21E7E"/>
    <w:rsid w:val="00C24392"/>
    <w:rsid w:val="00C26BD6"/>
    <w:rsid w:val="00C26CE5"/>
    <w:rsid w:val="00C32CEA"/>
    <w:rsid w:val="00C36248"/>
    <w:rsid w:val="00C36D03"/>
    <w:rsid w:val="00C37D10"/>
    <w:rsid w:val="00C40288"/>
    <w:rsid w:val="00C45B5E"/>
    <w:rsid w:val="00C5043F"/>
    <w:rsid w:val="00C532F0"/>
    <w:rsid w:val="00C60758"/>
    <w:rsid w:val="00C633A3"/>
    <w:rsid w:val="00C72EE7"/>
    <w:rsid w:val="00C73866"/>
    <w:rsid w:val="00C76A6A"/>
    <w:rsid w:val="00C76D10"/>
    <w:rsid w:val="00C77AFA"/>
    <w:rsid w:val="00C87398"/>
    <w:rsid w:val="00C91CDE"/>
    <w:rsid w:val="00C93A84"/>
    <w:rsid w:val="00CA0D18"/>
    <w:rsid w:val="00CA2AE4"/>
    <w:rsid w:val="00CA46E2"/>
    <w:rsid w:val="00CA5C0E"/>
    <w:rsid w:val="00CA6074"/>
    <w:rsid w:val="00CA6AE2"/>
    <w:rsid w:val="00CB3A43"/>
    <w:rsid w:val="00CB3CBC"/>
    <w:rsid w:val="00CB409E"/>
    <w:rsid w:val="00CC33B4"/>
    <w:rsid w:val="00CC380A"/>
    <w:rsid w:val="00CD04C8"/>
    <w:rsid w:val="00CD4ED1"/>
    <w:rsid w:val="00CD5781"/>
    <w:rsid w:val="00CD7B5C"/>
    <w:rsid w:val="00CD7D1C"/>
    <w:rsid w:val="00CE01F0"/>
    <w:rsid w:val="00CE256B"/>
    <w:rsid w:val="00CE6035"/>
    <w:rsid w:val="00CF02F8"/>
    <w:rsid w:val="00CF4539"/>
    <w:rsid w:val="00CF4CF7"/>
    <w:rsid w:val="00CF5101"/>
    <w:rsid w:val="00CF590B"/>
    <w:rsid w:val="00CF70F3"/>
    <w:rsid w:val="00CF72CD"/>
    <w:rsid w:val="00D0206D"/>
    <w:rsid w:val="00D03078"/>
    <w:rsid w:val="00D040BD"/>
    <w:rsid w:val="00D04F8F"/>
    <w:rsid w:val="00D06A86"/>
    <w:rsid w:val="00D133B6"/>
    <w:rsid w:val="00D14367"/>
    <w:rsid w:val="00D156EB"/>
    <w:rsid w:val="00D16449"/>
    <w:rsid w:val="00D23186"/>
    <w:rsid w:val="00D324B6"/>
    <w:rsid w:val="00D329B5"/>
    <w:rsid w:val="00D362C9"/>
    <w:rsid w:val="00D425FD"/>
    <w:rsid w:val="00D46EB5"/>
    <w:rsid w:val="00D55DBF"/>
    <w:rsid w:val="00D56916"/>
    <w:rsid w:val="00D56968"/>
    <w:rsid w:val="00D62265"/>
    <w:rsid w:val="00D636C0"/>
    <w:rsid w:val="00D638B7"/>
    <w:rsid w:val="00D64CCA"/>
    <w:rsid w:val="00D66DCB"/>
    <w:rsid w:val="00D711D4"/>
    <w:rsid w:val="00D71231"/>
    <w:rsid w:val="00D71B91"/>
    <w:rsid w:val="00D74DD4"/>
    <w:rsid w:val="00D7623F"/>
    <w:rsid w:val="00D7795B"/>
    <w:rsid w:val="00D8010C"/>
    <w:rsid w:val="00D82DE1"/>
    <w:rsid w:val="00D83988"/>
    <w:rsid w:val="00D8441D"/>
    <w:rsid w:val="00D85F98"/>
    <w:rsid w:val="00D862EF"/>
    <w:rsid w:val="00D93ABF"/>
    <w:rsid w:val="00D93BA1"/>
    <w:rsid w:val="00D94091"/>
    <w:rsid w:val="00D96079"/>
    <w:rsid w:val="00D96318"/>
    <w:rsid w:val="00DA0DE5"/>
    <w:rsid w:val="00DA0E16"/>
    <w:rsid w:val="00DA0F12"/>
    <w:rsid w:val="00DA19F9"/>
    <w:rsid w:val="00DA208A"/>
    <w:rsid w:val="00DA38C9"/>
    <w:rsid w:val="00DA4E65"/>
    <w:rsid w:val="00DA5C9B"/>
    <w:rsid w:val="00DA6316"/>
    <w:rsid w:val="00DA72AA"/>
    <w:rsid w:val="00DB1501"/>
    <w:rsid w:val="00DB251A"/>
    <w:rsid w:val="00DB2B66"/>
    <w:rsid w:val="00DB3099"/>
    <w:rsid w:val="00DB3923"/>
    <w:rsid w:val="00DB3ABB"/>
    <w:rsid w:val="00DC335F"/>
    <w:rsid w:val="00DC37E5"/>
    <w:rsid w:val="00DD4931"/>
    <w:rsid w:val="00DD6BF6"/>
    <w:rsid w:val="00DE013A"/>
    <w:rsid w:val="00DE0285"/>
    <w:rsid w:val="00DE1960"/>
    <w:rsid w:val="00DF0B41"/>
    <w:rsid w:val="00DF2E68"/>
    <w:rsid w:val="00DF7945"/>
    <w:rsid w:val="00E03698"/>
    <w:rsid w:val="00E04590"/>
    <w:rsid w:val="00E05C75"/>
    <w:rsid w:val="00E06325"/>
    <w:rsid w:val="00E06598"/>
    <w:rsid w:val="00E07B53"/>
    <w:rsid w:val="00E107B7"/>
    <w:rsid w:val="00E12B55"/>
    <w:rsid w:val="00E1364F"/>
    <w:rsid w:val="00E14D7D"/>
    <w:rsid w:val="00E1550E"/>
    <w:rsid w:val="00E155EF"/>
    <w:rsid w:val="00E163EA"/>
    <w:rsid w:val="00E175D7"/>
    <w:rsid w:val="00E215E2"/>
    <w:rsid w:val="00E219CD"/>
    <w:rsid w:val="00E33803"/>
    <w:rsid w:val="00E373A6"/>
    <w:rsid w:val="00E4059A"/>
    <w:rsid w:val="00E42203"/>
    <w:rsid w:val="00E43D0E"/>
    <w:rsid w:val="00E46D29"/>
    <w:rsid w:val="00E54B8C"/>
    <w:rsid w:val="00E54F1B"/>
    <w:rsid w:val="00E565B2"/>
    <w:rsid w:val="00E627A6"/>
    <w:rsid w:val="00E62B1B"/>
    <w:rsid w:val="00E67C47"/>
    <w:rsid w:val="00E67FDD"/>
    <w:rsid w:val="00E70E13"/>
    <w:rsid w:val="00E719B9"/>
    <w:rsid w:val="00E72905"/>
    <w:rsid w:val="00E72AAE"/>
    <w:rsid w:val="00E7767B"/>
    <w:rsid w:val="00E77AFD"/>
    <w:rsid w:val="00E80ADE"/>
    <w:rsid w:val="00E8113A"/>
    <w:rsid w:val="00E861C9"/>
    <w:rsid w:val="00E863D6"/>
    <w:rsid w:val="00E87B8A"/>
    <w:rsid w:val="00E9051C"/>
    <w:rsid w:val="00E96DA5"/>
    <w:rsid w:val="00E9762B"/>
    <w:rsid w:val="00EA0618"/>
    <w:rsid w:val="00EA08E0"/>
    <w:rsid w:val="00EA2673"/>
    <w:rsid w:val="00EA2D88"/>
    <w:rsid w:val="00EA3AF7"/>
    <w:rsid w:val="00EA68BB"/>
    <w:rsid w:val="00EA6A8E"/>
    <w:rsid w:val="00EB2665"/>
    <w:rsid w:val="00EB2C9E"/>
    <w:rsid w:val="00EB69F9"/>
    <w:rsid w:val="00EB6D44"/>
    <w:rsid w:val="00EB783F"/>
    <w:rsid w:val="00EC1AA9"/>
    <w:rsid w:val="00EC795E"/>
    <w:rsid w:val="00ED1EF2"/>
    <w:rsid w:val="00ED6DC4"/>
    <w:rsid w:val="00EE0A89"/>
    <w:rsid w:val="00EE7300"/>
    <w:rsid w:val="00EF1E37"/>
    <w:rsid w:val="00F02DD1"/>
    <w:rsid w:val="00F06B01"/>
    <w:rsid w:val="00F12B20"/>
    <w:rsid w:val="00F13FD7"/>
    <w:rsid w:val="00F177DB"/>
    <w:rsid w:val="00F20A4A"/>
    <w:rsid w:val="00F26AB1"/>
    <w:rsid w:val="00F27D29"/>
    <w:rsid w:val="00F30DF2"/>
    <w:rsid w:val="00F32046"/>
    <w:rsid w:val="00F32822"/>
    <w:rsid w:val="00F33E0B"/>
    <w:rsid w:val="00F37920"/>
    <w:rsid w:val="00F40B18"/>
    <w:rsid w:val="00F418A0"/>
    <w:rsid w:val="00F428B7"/>
    <w:rsid w:val="00F45F83"/>
    <w:rsid w:val="00F462DB"/>
    <w:rsid w:val="00F51B87"/>
    <w:rsid w:val="00F5299E"/>
    <w:rsid w:val="00F53904"/>
    <w:rsid w:val="00F55A1D"/>
    <w:rsid w:val="00F56187"/>
    <w:rsid w:val="00F60702"/>
    <w:rsid w:val="00F66A8A"/>
    <w:rsid w:val="00F728D6"/>
    <w:rsid w:val="00F755AE"/>
    <w:rsid w:val="00F80316"/>
    <w:rsid w:val="00F815EE"/>
    <w:rsid w:val="00F85995"/>
    <w:rsid w:val="00F87CED"/>
    <w:rsid w:val="00F91F37"/>
    <w:rsid w:val="00F93AC3"/>
    <w:rsid w:val="00F93F32"/>
    <w:rsid w:val="00FB205A"/>
    <w:rsid w:val="00FB687E"/>
    <w:rsid w:val="00FC3D31"/>
    <w:rsid w:val="00FC4D7B"/>
    <w:rsid w:val="00FC6D6D"/>
    <w:rsid w:val="00FC6FDC"/>
    <w:rsid w:val="00FD1AD8"/>
    <w:rsid w:val="00FD1B85"/>
    <w:rsid w:val="00FD6D0D"/>
    <w:rsid w:val="00FD73D9"/>
    <w:rsid w:val="00FE0012"/>
    <w:rsid w:val="00FE0D90"/>
    <w:rsid w:val="00FE13FE"/>
    <w:rsid w:val="00FE35FB"/>
    <w:rsid w:val="00FE3C34"/>
    <w:rsid w:val="00FE416F"/>
    <w:rsid w:val="00FE65D6"/>
    <w:rsid w:val="00FF09DE"/>
    <w:rsid w:val="00FF1E37"/>
    <w:rsid w:val="00FF466B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E0A85B"/>
  <w15:docId w15:val="{5F74A9CD-AB6D-418C-AB6B-0234D48B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paragraph" w:styleId="2">
    <w:name w:val="Body Text 2"/>
    <w:basedOn w:val="a"/>
    <w:pPr>
      <w:jc w:val="center"/>
    </w:pPr>
    <w:rPr>
      <w:sz w:val="16"/>
    </w:rPr>
  </w:style>
  <w:style w:type="paragraph" w:styleId="3">
    <w:name w:val="Body Text 3"/>
    <w:basedOn w:val="a"/>
    <w:pPr>
      <w:jc w:val="center"/>
    </w:pPr>
    <w:rPr>
      <w:sz w:val="20"/>
    </w:rPr>
  </w:style>
  <w:style w:type="paragraph" w:styleId="a4">
    <w:name w:val="Note Heading"/>
    <w:basedOn w:val="a"/>
    <w:next w:val="a"/>
    <w:pPr>
      <w:jc w:val="center"/>
    </w:pPr>
    <w:rPr>
      <w:rFonts w:ascii="超研澤中楷" w:eastAsia="超研澤中楷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</w:style>
  <w:style w:type="paragraph" w:styleId="aa">
    <w:name w:val="Closing"/>
    <w:basedOn w:val="a"/>
    <w:next w:val="a"/>
    <w:pPr>
      <w:ind w:left="4320"/>
    </w:pPr>
    <w:rPr>
      <w:rFonts w:ascii="超研澤中楷" w:eastAsia="超研澤中楷"/>
      <w:sz w:val="28"/>
    </w:rPr>
  </w:style>
  <w:style w:type="paragraph" w:styleId="ab">
    <w:name w:val="Balloon Text"/>
    <w:basedOn w:val="a"/>
    <w:link w:val="ac"/>
    <w:rsid w:val="008A0E1F"/>
    <w:rPr>
      <w:rFonts w:ascii="Cambria" w:hAnsi="Cambria"/>
      <w:sz w:val="18"/>
      <w:szCs w:val="18"/>
      <w:lang w:val="x-none" w:eastAsia="x-none"/>
    </w:rPr>
  </w:style>
  <w:style w:type="character" w:customStyle="1" w:styleId="ac">
    <w:name w:val="註解方塊文字 字元"/>
    <w:link w:val="ab"/>
    <w:rsid w:val="008A0E1F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8">
    <w:name w:val="頁尾 字元"/>
    <w:link w:val="a7"/>
    <w:uiPriority w:val="99"/>
    <w:rsid w:val="00F80316"/>
    <w:rPr>
      <w:kern w:val="2"/>
    </w:rPr>
  </w:style>
  <w:style w:type="table" w:styleId="ad">
    <w:name w:val="Table Grid"/>
    <w:basedOn w:val="a1"/>
    <w:uiPriority w:val="59"/>
    <w:rsid w:val="00C72EE7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72EE7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0E19D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">
    <w:name w:val="文件標"/>
    <w:basedOn w:val="a"/>
    <w:qFormat/>
    <w:rsid w:val="0047573A"/>
    <w:pPr>
      <w:spacing w:afterLines="50"/>
      <w:jc w:val="both"/>
    </w:pPr>
    <w:rPr>
      <w:rFonts w:ascii="標楷體" w:eastAsia="標楷體" w:hAnsi="標楷體"/>
      <w:b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993232"/>
    <w:pPr>
      <w:autoSpaceDE w:val="0"/>
      <w:autoSpaceDN w:val="0"/>
      <w:adjustRightInd w:val="0"/>
    </w:pPr>
    <w:rPr>
      <w:kern w:val="0"/>
      <w:szCs w:val="24"/>
    </w:rPr>
  </w:style>
  <w:style w:type="character" w:customStyle="1" w:styleId="a6">
    <w:name w:val="頁首 字元"/>
    <w:basedOn w:val="a0"/>
    <w:link w:val="a5"/>
    <w:uiPriority w:val="99"/>
    <w:rsid w:val="0020120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2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127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844D2-BBEA-4048-B9FC-FC7CF1A3D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僑光科技大學-研習-補助舉辦教師研習申請書</dc:title>
  <dc:creator>OCU-adevelop</dc:creator>
  <cp:keywords>C</cp:keywords>
  <dc:description>版次 107-12-10</dc:description>
  <cp:lastModifiedBy>User</cp:lastModifiedBy>
  <cp:revision>14</cp:revision>
  <cp:lastPrinted>2020-11-24T08:46:00Z</cp:lastPrinted>
  <dcterms:created xsi:type="dcterms:W3CDTF">2023-11-08T00:17:00Z</dcterms:created>
  <dcterms:modified xsi:type="dcterms:W3CDTF">2024-01-04T05:25:00Z</dcterms:modified>
</cp:coreProperties>
</file>